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16B69" w14:textId="3E43E780" w:rsidR="002D0DF2" w:rsidRPr="006E2FE8" w:rsidRDefault="006E2FE8" w:rsidP="006E2FE8">
      <w:pPr>
        <w:spacing w:line="276" w:lineRule="auto"/>
        <w:jc w:val="center"/>
        <w:rPr>
          <w:rFonts w:ascii="Times New Roman" w:hAnsi="Times New Roman"/>
          <w:b/>
          <w:bCs/>
        </w:rPr>
      </w:pPr>
      <w:r w:rsidRPr="006E2FE8">
        <w:rPr>
          <w:rFonts w:ascii="Times New Roman" w:hAnsi="Times New Roman"/>
          <w:b/>
          <w:bCs/>
        </w:rPr>
        <w:t xml:space="preserve">UMOWA SAG nr …/2026 (projekt) </w:t>
      </w:r>
    </w:p>
    <w:p w14:paraId="0435F1EF" w14:textId="040A73F2"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 xml:space="preserve">zawarta w dniu .......... r. w </w:t>
      </w:r>
      <w:r w:rsidR="00566A73" w:rsidRPr="006E2FE8">
        <w:rPr>
          <w:rFonts w:ascii="Times New Roman" w:eastAsia="Lucida Sans Unicode" w:hAnsi="Times New Roman"/>
          <w:kern w:val="1"/>
          <w:lang w:eastAsia="ar-SA"/>
        </w:rPr>
        <w:t>Kielcach</w:t>
      </w:r>
    </w:p>
    <w:p w14:paraId="248F0610"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pomiędzy:</w:t>
      </w:r>
    </w:p>
    <w:p w14:paraId="1DE85C0C"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w:t>
      </w:r>
    </w:p>
    <w:p w14:paraId="761FEFBA"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reprezentowanym przez: .......... – …………………..,</w:t>
      </w:r>
    </w:p>
    <w:p w14:paraId="423CBBB0"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zwanym w dalszej części umowy „Zamawiającym”,</w:t>
      </w:r>
    </w:p>
    <w:p w14:paraId="2EF9385D"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p>
    <w:p w14:paraId="29F41111" w14:textId="77777777"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a .......... z siedzibą w .........., ul. .........., .......... .........., wpisanym do Krajowego Rejestru Sądowego pod numerem KRS: .......... / wpisanym do Centralnej Ewidencji i Informacji o Działalności Gospodarczej, NIP: .........., REGON: .........., reprezentowanym przez: .......... – ..........,</w:t>
      </w:r>
    </w:p>
    <w:p w14:paraId="19AE02AB" w14:textId="3241A433" w:rsidR="00CB6CF3" w:rsidRPr="006E2FE8" w:rsidRDefault="00CB6CF3"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zwanym w dalszej części umowy „Wykonawcą”.</w:t>
      </w:r>
    </w:p>
    <w:p w14:paraId="49DA1827" w14:textId="0AF69F15" w:rsidR="004E0438" w:rsidRPr="006E2FE8" w:rsidRDefault="002D0DF2" w:rsidP="006E2FE8">
      <w:pPr>
        <w:widowControl w:val="0"/>
        <w:suppressAutoHyphens/>
        <w:spacing w:after="0" w:line="276" w:lineRule="auto"/>
        <w:rPr>
          <w:rFonts w:ascii="Times New Roman" w:eastAsia="Lucida Sans Unicode" w:hAnsi="Times New Roman"/>
          <w:kern w:val="1"/>
          <w:lang w:eastAsia="ar-SA"/>
        </w:rPr>
      </w:pPr>
      <w:r w:rsidRPr="006E2FE8">
        <w:rPr>
          <w:rFonts w:ascii="Times New Roman" w:eastAsia="Lucida Sans Unicode" w:hAnsi="Times New Roman"/>
          <w:kern w:val="1"/>
          <w:lang w:eastAsia="ar-SA"/>
        </w:rPr>
        <w:t>o następującej treści:</w:t>
      </w:r>
    </w:p>
    <w:p w14:paraId="7D5379DD" w14:textId="50C13FBF" w:rsidR="005C04A4" w:rsidRPr="00623220" w:rsidRDefault="004E0438" w:rsidP="00623220">
      <w:pPr>
        <w:spacing w:line="276" w:lineRule="auto"/>
        <w:jc w:val="both"/>
        <w:rPr>
          <w:rFonts w:ascii="Times New Roman" w:hAnsi="Times New Roman"/>
        </w:rPr>
      </w:pPr>
      <w:r w:rsidRPr="006E2FE8">
        <w:rPr>
          <w:rFonts w:ascii="Times New Roman" w:hAnsi="Times New Roman"/>
        </w:rPr>
        <w:t>Zważywszy, że niniejsza umowa jest zawierana w rezultacie dokonania przez Zamawiającego wyboru oferty Wykonawcy w postępowaniu o udzielenie zamówienia publicznego przeprowadzonym w trybie przetargu nieograniczonego na podstawie art. 132 ustawy z dnia 11 września 2019 r. Prawo zamówień publicznych,</w:t>
      </w:r>
      <w:r w:rsidR="00566A73" w:rsidRPr="006E2FE8">
        <w:rPr>
          <w:rFonts w:ascii="Times New Roman" w:hAnsi="Times New Roman"/>
        </w:rPr>
        <w:t xml:space="preserve"> w ramach projektu „Rozbudowa usług cyfrowych w </w:t>
      </w:r>
      <w:proofErr w:type="spellStart"/>
      <w:r w:rsidR="00566A73" w:rsidRPr="006E2FE8">
        <w:rPr>
          <w:rFonts w:ascii="Times New Roman" w:hAnsi="Times New Roman"/>
        </w:rPr>
        <w:t>ŚwCMiN</w:t>
      </w:r>
      <w:proofErr w:type="spellEnd"/>
      <w:r w:rsidR="00566A73" w:rsidRPr="006E2FE8">
        <w:rPr>
          <w:rFonts w:ascii="Times New Roman" w:hAnsi="Times New Roman"/>
        </w:rPr>
        <w:t xml:space="preserve"> Szpital Specjalistyczny </w:t>
      </w:r>
      <w:r w:rsidR="00623220">
        <w:rPr>
          <w:rFonts w:ascii="Times New Roman" w:hAnsi="Times New Roman"/>
        </w:rPr>
        <w:t xml:space="preserve">                 </w:t>
      </w:r>
      <w:r w:rsidR="00566A73" w:rsidRPr="006E2FE8">
        <w:rPr>
          <w:rFonts w:ascii="Times New Roman" w:hAnsi="Times New Roman"/>
        </w:rPr>
        <w:t>w Kielcach”. Nr wniosku KPOD.07.03-IP.10-0335/25” finansowanego ze środków Krajowego Planu Odbudowy i Zwiększania Odporności, Priorytet Efektywność, dostępność i jakość systemu ochrony zdrowia – część grantowa, Działanie D1.1.2. Przyspieszenie procesów transformacji cyfrowej ochrony zdrowia poprzez dalszy rozwój usług cyfrowych w ochronie zdrowia, nr naboru: KPOD.07.03-IP.10-001/25, strony postanawiają</w:t>
      </w:r>
      <w:r w:rsidRPr="006E2FE8">
        <w:rPr>
          <w:rFonts w:ascii="Times New Roman" w:hAnsi="Times New Roman"/>
        </w:rPr>
        <w:t xml:space="preserve">, strony postanawiają, co następuje: </w:t>
      </w:r>
    </w:p>
    <w:p w14:paraId="06771690" w14:textId="7F0FCC36" w:rsidR="002D0DF2" w:rsidRPr="00623220" w:rsidRDefault="002D0DF2" w:rsidP="001E2EF1">
      <w:pPr>
        <w:widowControl w:val="0"/>
        <w:suppressAutoHyphens/>
        <w:spacing w:after="0" w:line="276" w:lineRule="auto"/>
        <w:jc w:val="center"/>
        <w:rPr>
          <w:rFonts w:ascii="Times New Roman" w:eastAsia="Lucida Sans Unicode" w:hAnsi="Times New Roman"/>
          <w:b/>
          <w:bCs/>
          <w:kern w:val="1"/>
          <w:lang w:eastAsia="ar-SA"/>
        </w:rPr>
      </w:pPr>
      <w:r w:rsidRPr="00623220">
        <w:rPr>
          <w:rFonts w:ascii="Times New Roman" w:eastAsia="Lucida Sans Unicode" w:hAnsi="Times New Roman"/>
          <w:b/>
          <w:bCs/>
          <w:kern w:val="1"/>
          <w:lang w:eastAsia="ar-SA"/>
        </w:rPr>
        <w:t>§ 1</w:t>
      </w:r>
    </w:p>
    <w:p w14:paraId="1E75BA0B" w14:textId="7AF16278" w:rsidR="00662C4C" w:rsidRPr="00623220" w:rsidRDefault="002D0DF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b/>
          <w:bCs/>
          <w:kern w:val="1"/>
          <w:lang w:eastAsia="ar-SA"/>
        </w:rPr>
      </w:pPr>
      <w:r w:rsidRPr="00623220">
        <w:rPr>
          <w:rFonts w:ascii="Times New Roman" w:eastAsia="Lucida Sans Unicode" w:hAnsi="Times New Roman"/>
          <w:kern w:val="1"/>
          <w:lang w:eastAsia="ar-SA"/>
        </w:rPr>
        <w:t>Przedmiotem umowy jest</w:t>
      </w:r>
      <w:r w:rsidR="006312EE" w:rsidRPr="00623220">
        <w:rPr>
          <w:rFonts w:ascii="Times New Roman" w:eastAsia="Lucida Sans Unicode" w:hAnsi="Times New Roman"/>
          <w:kern w:val="1"/>
          <w:lang w:eastAsia="ar-SA"/>
        </w:rPr>
        <w:t xml:space="preserve"> </w:t>
      </w:r>
      <w:r w:rsidR="00662C4C" w:rsidRPr="00623220">
        <w:rPr>
          <w:rFonts w:ascii="Times New Roman" w:eastAsia="Lucida Sans Unicode" w:hAnsi="Times New Roman"/>
          <w:b/>
          <w:bCs/>
          <w:kern w:val="1"/>
          <w:lang w:eastAsia="ar-SA"/>
        </w:rPr>
        <w:t xml:space="preserve">wdrożenie i świadczenie usługi SOC (Centrum Operacji Bezpieczeństwa) polegającej na obsłudze zgłoszeń, ciągłym monitorowaniu, wykrywaniu, analizowaniu </w:t>
      </w:r>
      <w:r w:rsidR="001E2EF1">
        <w:rPr>
          <w:rFonts w:ascii="Times New Roman" w:eastAsia="Lucida Sans Unicode" w:hAnsi="Times New Roman"/>
          <w:b/>
          <w:bCs/>
          <w:kern w:val="1"/>
          <w:lang w:eastAsia="ar-SA"/>
        </w:rPr>
        <w:t xml:space="preserve">                                    </w:t>
      </w:r>
      <w:r w:rsidR="00662C4C" w:rsidRPr="00623220">
        <w:rPr>
          <w:rFonts w:ascii="Times New Roman" w:eastAsia="Lucida Sans Unicode" w:hAnsi="Times New Roman"/>
          <w:b/>
          <w:bCs/>
          <w:kern w:val="1"/>
          <w:lang w:eastAsia="ar-SA"/>
        </w:rPr>
        <w:t xml:space="preserve">i reagowaniu na incydenty w </w:t>
      </w:r>
      <w:r w:rsidR="00566A73" w:rsidRPr="00623220">
        <w:rPr>
          <w:rFonts w:ascii="Times New Roman" w:hAnsi="Times New Roman"/>
        </w:rPr>
        <w:t>Świętokrzyskim Centrum Matki i Noworodka - Szpital Specjalistyczny w Kielcach</w:t>
      </w:r>
      <w:r w:rsidR="001D4120" w:rsidRPr="00623220">
        <w:rPr>
          <w:rFonts w:ascii="Times New Roman" w:eastAsia="Lucida Sans Unicode" w:hAnsi="Times New Roman"/>
          <w:b/>
          <w:bCs/>
          <w:kern w:val="1"/>
          <w:lang w:eastAsia="ar-SA"/>
        </w:rPr>
        <w:t>,</w:t>
      </w:r>
      <w:r w:rsidR="003C40D4" w:rsidRPr="00623220">
        <w:rPr>
          <w:rFonts w:ascii="Times New Roman" w:hAnsi="Times New Roman"/>
        </w:rPr>
        <w:t xml:space="preserve"> </w:t>
      </w:r>
      <w:r w:rsidR="00662C4C" w:rsidRPr="00623220">
        <w:rPr>
          <w:rFonts w:ascii="Times New Roman" w:hAnsi="Times New Roman"/>
        </w:rPr>
        <w:t xml:space="preserve">zgodnie z zakresem </w:t>
      </w:r>
      <w:r w:rsidR="003C40D4" w:rsidRPr="00623220">
        <w:rPr>
          <w:rFonts w:ascii="Times New Roman" w:hAnsi="Times New Roman"/>
        </w:rPr>
        <w:t>wyszczególnion</w:t>
      </w:r>
      <w:r w:rsidR="00662C4C" w:rsidRPr="00623220">
        <w:rPr>
          <w:rFonts w:ascii="Times New Roman" w:hAnsi="Times New Roman"/>
        </w:rPr>
        <w:t>ym</w:t>
      </w:r>
      <w:r w:rsidR="003C40D4" w:rsidRPr="00623220">
        <w:rPr>
          <w:rFonts w:ascii="Times New Roman" w:hAnsi="Times New Roman"/>
        </w:rPr>
        <w:t xml:space="preserve"> w Załączniku Nr 1 do umowy – </w:t>
      </w:r>
      <w:r w:rsidR="00662C4C" w:rsidRPr="00623220">
        <w:rPr>
          <w:rFonts w:ascii="Times New Roman" w:hAnsi="Times New Roman"/>
        </w:rPr>
        <w:t>Opis Przedmiotu Zamówienia</w:t>
      </w:r>
      <w:r w:rsidR="003C40D4" w:rsidRPr="00623220">
        <w:rPr>
          <w:rFonts w:ascii="Times New Roman" w:hAnsi="Times New Roman"/>
        </w:rPr>
        <w:t xml:space="preserve">, stanowiącym integralną część </w:t>
      </w:r>
      <w:r w:rsidR="007A0D4A" w:rsidRPr="00623220">
        <w:rPr>
          <w:rFonts w:ascii="Times New Roman" w:hAnsi="Times New Roman"/>
        </w:rPr>
        <w:t>u</w:t>
      </w:r>
      <w:r w:rsidR="003C40D4" w:rsidRPr="00623220">
        <w:rPr>
          <w:rFonts w:ascii="Times New Roman" w:hAnsi="Times New Roman"/>
        </w:rPr>
        <w:t xml:space="preserve">mowy, </w:t>
      </w:r>
      <w:r w:rsidRPr="00623220">
        <w:rPr>
          <w:rFonts w:ascii="Times New Roman" w:eastAsia="Lucida Sans Unicode" w:hAnsi="Times New Roman"/>
          <w:kern w:val="1"/>
          <w:lang w:eastAsia="ar-SA"/>
        </w:rPr>
        <w:t>zwanego w dalszej części umowy przedmiotem zamówienia</w:t>
      </w:r>
      <w:r w:rsidR="00662C4C" w:rsidRPr="00623220">
        <w:rPr>
          <w:rFonts w:ascii="Times New Roman" w:eastAsia="Lucida Sans Unicode" w:hAnsi="Times New Roman"/>
          <w:kern w:val="1"/>
          <w:lang w:eastAsia="ar-SA"/>
        </w:rPr>
        <w:t>, zgodnie z warunkami określonymi w umowie oraz dokumentami stanowiącymi jej integralną część.</w:t>
      </w:r>
    </w:p>
    <w:p w14:paraId="4C64A9BC" w14:textId="1F593432" w:rsidR="00CD399E" w:rsidRPr="00623220" w:rsidRDefault="00CD399E"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 zobowiązuje się do świadczenia usług zgodnie z parametrami jakościowymi określonymi w Opisie Przedmiotu Zamówienia.</w:t>
      </w:r>
    </w:p>
    <w:p w14:paraId="7F4BFD17" w14:textId="45AB7784" w:rsidR="00662C4C" w:rsidRPr="00623220" w:rsidRDefault="00662C4C"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Przedmiot Zamówienia będzie realizowany w oparciu o przygotowany uprzednio przez Wykonawcę harmonogram ramowy (rzeczowo-finansowy), który musi być uzgodniony i zaakceptowany przez Zamawiającego oraz odpowiednio utrzymywany w toku realizacji Przedmiotu Zamówienia. Wykonawca musi przedstawić harmonogram ramowy w terminie 7 dni od daty podpisania umowy</w:t>
      </w:r>
      <w:r w:rsidR="008E038B" w:rsidRPr="00623220">
        <w:rPr>
          <w:rFonts w:ascii="Times New Roman" w:eastAsia="Lucida Sans Unicode" w:hAnsi="Times New Roman"/>
          <w:kern w:val="1"/>
          <w:lang w:eastAsia="ar-SA"/>
        </w:rPr>
        <w:t xml:space="preserve"> </w:t>
      </w:r>
      <w:r w:rsidR="008E038B" w:rsidRPr="00623220">
        <w:rPr>
          <w:rFonts w:ascii="Times New Roman" w:hAnsi="Times New Roman"/>
        </w:rPr>
        <w:t xml:space="preserve">przedstawicielom Zamawiającego upoważnionym do współpracy w realizacji przedmiotu Umowy, wskazanym w </w:t>
      </w:r>
      <w:r w:rsidR="008E038B" w:rsidRPr="00623220">
        <w:rPr>
          <w:rFonts w:ascii="Times New Roman" w:eastAsia="Lucida Sans Unicode" w:hAnsi="Times New Roman"/>
          <w:kern w:val="1"/>
          <w:lang w:eastAsia="ar-SA"/>
        </w:rPr>
        <w:t xml:space="preserve">§ </w:t>
      </w:r>
      <w:r w:rsidR="00D173BC" w:rsidRPr="00623220">
        <w:rPr>
          <w:rFonts w:ascii="Times New Roman" w:eastAsia="Lucida Sans Unicode" w:hAnsi="Times New Roman"/>
          <w:kern w:val="1"/>
          <w:lang w:eastAsia="ar-SA"/>
        </w:rPr>
        <w:t>8</w:t>
      </w:r>
      <w:r w:rsidR="008E038B" w:rsidRPr="00623220">
        <w:rPr>
          <w:rFonts w:ascii="Times New Roman" w:eastAsia="Lucida Sans Unicode" w:hAnsi="Times New Roman"/>
          <w:kern w:val="1"/>
          <w:lang w:eastAsia="ar-SA"/>
        </w:rPr>
        <w:t xml:space="preserve"> ust. 1</w:t>
      </w:r>
      <w:r w:rsidRPr="00623220">
        <w:rPr>
          <w:rFonts w:ascii="Times New Roman" w:eastAsia="Lucida Sans Unicode" w:hAnsi="Times New Roman"/>
          <w:kern w:val="1"/>
          <w:lang w:eastAsia="ar-SA"/>
        </w:rPr>
        <w:t>.</w:t>
      </w:r>
    </w:p>
    <w:p w14:paraId="62D2A137" w14:textId="77777777" w:rsidR="00761C86" w:rsidRPr="00623220" w:rsidRDefault="00761C8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Zamawiający przewiduje realizację zamówienia w ramach 4 etapów, tj.: </w:t>
      </w:r>
    </w:p>
    <w:p w14:paraId="457FA993" w14:textId="77777777" w:rsidR="00761C86" w:rsidRPr="00623220" w:rsidRDefault="00761C86" w:rsidP="00623220">
      <w:pPr>
        <w:pStyle w:val="Akapitzlist"/>
        <w:widowControl w:val="0"/>
        <w:numPr>
          <w:ilvl w:val="0"/>
          <w:numId w:val="24"/>
        </w:numPr>
        <w:tabs>
          <w:tab w:val="left" w:pos="284"/>
        </w:tabs>
        <w:suppressAutoHyphens/>
        <w:spacing w:after="0" w:line="276" w:lineRule="auto"/>
        <w:jc w:val="both"/>
        <w:rPr>
          <w:rFonts w:ascii="Times New Roman" w:eastAsia="Lucida Sans Unicode" w:hAnsi="Times New Roman"/>
          <w:kern w:val="1"/>
          <w:lang w:eastAsia="ar-SA"/>
        </w:rPr>
      </w:pPr>
      <w:bookmarkStart w:id="0" w:name="_Hlk201576447"/>
      <w:r w:rsidRPr="00623220">
        <w:rPr>
          <w:rFonts w:ascii="Times New Roman" w:eastAsia="Lucida Sans Unicode" w:hAnsi="Times New Roman"/>
          <w:kern w:val="1"/>
          <w:lang w:eastAsia="ar-SA"/>
        </w:rPr>
        <w:t xml:space="preserve">Analiza przedwdrożeniowa, </w:t>
      </w:r>
    </w:p>
    <w:p w14:paraId="4D994A23" w14:textId="77777777" w:rsidR="00761C86" w:rsidRPr="00623220" w:rsidRDefault="00761C86" w:rsidP="00623220">
      <w:pPr>
        <w:pStyle w:val="Akapitzlist"/>
        <w:widowControl w:val="0"/>
        <w:numPr>
          <w:ilvl w:val="0"/>
          <w:numId w:val="24"/>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Instalacja, Konfiguracja i Dostrojenie systemu, </w:t>
      </w:r>
    </w:p>
    <w:p w14:paraId="0CBE0379" w14:textId="77777777" w:rsidR="00761C86" w:rsidRPr="00623220" w:rsidRDefault="00761C86" w:rsidP="00623220">
      <w:pPr>
        <w:pStyle w:val="Akapitzlist"/>
        <w:widowControl w:val="0"/>
        <w:numPr>
          <w:ilvl w:val="0"/>
          <w:numId w:val="24"/>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Szkolenia, </w:t>
      </w:r>
    </w:p>
    <w:p w14:paraId="7097FBDE" w14:textId="77777777" w:rsidR="00761C86" w:rsidRPr="00623220" w:rsidRDefault="00761C86" w:rsidP="00623220">
      <w:pPr>
        <w:pStyle w:val="Akapitzlist"/>
        <w:widowControl w:val="0"/>
        <w:numPr>
          <w:ilvl w:val="0"/>
          <w:numId w:val="24"/>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Dokumentacja powdrożeniowa.</w:t>
      </w:r>
    </w:p>
    <w:bookmarkEnd w:id="0"/>
    <w:p w14:paraId="11A6555C" w14:textId="77777777" w:rsidR="00761C86" w:rsidRPr="00623220" w:rsidRDefault="00761C8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 w ramach Etapu 1 dokona analizy przedwdrożeniowej obejmującej</w:t>
      </w:r>
      <w:r w:rsidRPr="000641DB">
        <w:rPr>
          <w:rFonts w:ascii="Aptos" w:eastAsia="Lucida Sans Unicode" w:hAnsi="Aptos"/>
          <w:kern w:val="1"/>
          <w:sz w:val="24"/>
          <w:szCs w:val="24"/>
          <w:lang w:eastAsia="ar-SA"/>
        </w:rPr>
        <w:t xml:space="preserve"> </w:t>
      </w:r>
      <w:r w:rsidRPr="00623220">
        <w:rPr>
          <w:rFonts w:ascii="Times New Roman" w:eastAsia="Lucida Sans Unicode" w:hAnsi="Times New Roman"/>
          <w:kern w:val="1"/>
          <w:lang w:eastAsia="ar-SA"/>
        </w:rPr>
        <w:t>wszystkie czynności do wykonania przez Wykonawcę mające na celu analizę oraz wdrożenie rozwiązania SIEM w środowisku informatycznym Zamawiającego. Analiza musi zawierać w szczególności:</w:t>
      </w:r>
    </w:p>
    <w:p w14:paraId="35255881"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lastRenderedPageBreak/>
        <w:t xml:space="preserve">Dane wstępne: </w:t>
      </w:r>
    </w:p>
    <w:p w14:paraId="74C11B89" w14:textId="77777777" w:rsidR="00761C86" w:rsidRPr="00623220" w:rsidRDefault="00761C86" w:rsidP="00623220">
      <w:pPr>
        <w:pStyle w:val="Akapitzlist"/>
        <w:widowControl w:val="0"/>
        <w:numPr>
          <w:ilvl w:val="0"/>
          <w:numId w:val="26"/>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plan i sposób komunikacji Stron,</w:t>
      </w:r>
    </w:p>
    <w:p w14:paraId="2F4A4C55" w14:textId="77777777" w:rsidR="00761C86" w:rsidRPr="00623220" w:rsidRDefault="00761C86" w:rsidP="00623220">
      <w:pPr>
        <w:pStyle w:val="Akapitzlist"/>
        <w:widowControl w:val="0"/>
        <w:numPr>
          <w:ilvl w:val="0"/>
          <w:numId w:val="26"/>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harmonogram wdrożenia.</w:t>
      </w:r>
    </w:p>
    <w:p w14:paraId="505F3291"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Informacje o systemach bezpieczeństwa: </w:t>
      </w:r>
    </w:p>
    <w:p w14:paraId="6F23CEC6" w14:textId="77777777" w:rsidR="00761C86" w:rsidRPr="00623220" w:rsidRDefault="00761C86" w:rsidP="00623220">
      <w:pPr>
        <w:pStyle w:val="Akapitzlist"/>
        <w:widowControl w:val="0"/>
        <w:numPr>
          <w:ilvl w:val="0"/>
          <w:numId w:val="27"/>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Analiza stanu bezpieczeństwa użytkowanych systemów przed rozpoczęciem realizacji projektu,</w:t>
      </w:r>
    </w:p>
    <w:p w14:paraId="4BC06390" w14:textId="77777777" w:rsidR="00761C86" w:rsidRPr="00623220" w:rsidRDefault="00761C86" w:rsidP="00623220">
      <w:pPr>
        <w:pStyle w:val="Akapitzlist"/>
        <w:widowControl w:val="0"/>
        <w:numPr>
          <w:ilvl w:val="0"/>
          <w:numId w:val="27"/>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Opis koniecznych działań dla osiągnięcia wymaganego stanu cyberbezpieczeństwa.</w:t>
      </w:r>
    </w:p>
    <w:p w14:paraId="2EB858DD"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Wymagane dane dotyczące systemów cyberbezpieczeństwa: </w:t>
      </w:r>
    </w:p>
    <w:p w14:paraId="7135F00C" w14:textId="77777777" w:rsidR="00761C86" w:rsidRPr="00623220" w:rsidRDefault="00761C86" w:rsidP="00623220">
      <w:pPr>
        <w:pStyle w:val="Akapitzlist"/>
        <w:widowControl w:val="0"/>
        <w:numPr>
          <w:ilvl w:val="0"/>
          <w:numId w:val="2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określi w Analizie przedwdrożeniowej optymalną konfigurację środowiska dla systemu SIEM po stronie Zamawiającego, m.in. pamięć, liczbę procesorów, wymagana powierzchnia dyskowa, </w:t>
      </w:r>
    </w:p>
    <w:p w14:paraId="3D46ED6D" w14:textId="77777777" w:rsidR="00761C86" w:rsidRPr="00623220" w:rsidRDefault="00761C86" w:rsidP="00623220">
      <w:pPr>
        <w:pStyle w:val="Akapitzlist"/>
        <w:widowControl w:val="0"/>
        <w:numPr>
          <w:ilvl w:val="0"/>
          <w:numId w:val="2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dla każdego systemu cyberbezpieczeństwa Wykonawca opracuje: </w:t>
      </w:r>
    </w:p>
    <w:p w14:paraId="650F4C2E" w14:textId="77777777" w:rsidR="00761C86" w:rsidRPr="00623220" w:rsidRDefault="00761C86"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Wersję oprogramowania wchodzące w skład Systemu, </w:t>
      </w:r>
    </w:p>
    <w:p w14:paraId="16EA7BE5" w14:textId="77777777" w:rsidR="00761C86" w:rsidRPr="00623220" w:rsidRDefault="00761C86"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Konfigurację systemu, </w:t>
      </w:r>
    </w:p>
    <w:p w14:paraId="3C9FCB58" w14:textId="77777777" w:rsidR="00761C86" w:rsidRPr="00623220" w:rsidRDefault="00761C86"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Zastosowane licencje/subskrypcje. </w:t>
      </w:r>
    </w:p>
    <w:p w14:paraId="5948CFED"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Procedura testowania – scenariusze testowe dla wdrażanych systemów.</w:t>
      </w:r>
    </w:p>
    <w:p w14:paraId="595D9295"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Harmonogram wdrożenia.</w:t>
      </w:r>
    </w:p>
    <w:p w14:paraId="75CD5603" w14:textId="77777777" w:rsidR="00761C86" w:rsidRPr="00623220" w:rsidRDefault="00761C86" w:rsidP="00623220">
      <w:pPr>
        <w:pStyle w:val="Akapitzlist"/>
        <w:widowControl w:val="0"/>
        <w:numPr>
          <w:ilvl w:val="0"/>
          <w:numId w:val="25"/>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Opis instalacji i wdrożenia oprogramowania.</w:t>
      </w:r>
    </w:p>
    <w:p w14:paraId="6169A2E7" w14:textId="77777777" w:rsidR="00761C86" w:rsidRPr="00623220" w:rsidRDefault="00761C8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w ramach Etapu 2 </w:t>
      </w:r>
    </w:p>
    <w:p w14:paraId="2C9B74D3" w14:textId="77777777" w:rsidR="00761C86" w:rsidRPr="00623220" w:rsidRDefault="00761C86" w:rsidP="00623220">
      <w:pPr>
        <w:widowControl w:val="0"/>
        <w:numPr>
          <w:ilvl w:val="1"/>
          <w:numId w:val="1"/>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zainstaluje zaoferowane oprogramowanie według wcześniej przedstawionej architektury działania rozwiązania, oraz wcześniej przygotowanego schematu komunikacji sieciowej w sieci lokalnej Zamawiającego. </w:t>
      </w:r>
    </w:p>
    <w:p w14:paraId="62DD949F" w14:textId="77777777" w:rsidR="00761C86" w:rsidRPr="00623220" w:rsidRDefault="00761C86" w:rsidP="00623220">
      <w:pPr>
        <w:widowControl w:val="0"/>
        <w:numPr>
          <w:ilvl w:val="1"/>
          <w:numId w:val="1"/>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zaimplementuje/skonfiguruje opracowane przez producenta reguły bezpieczeństwa wraz z weryfikacją ich działania dla konkretnych procesów określonych na etapie analizy przedwdrożeniowej. </w:t>
      </w:r>
    </w:p>
    <w:p w14:paraId="699B8D06" w14:textId="77777777" w:rsidR="00761C86" w:rsidRPr="00623220" w:rsidRDefault="00761C86" w:rsidP="00623220">
      <w:pPr>
        <w:widowControl w:val="0"/>
        <w:numPr>
          <w:ilvl w:val="1"/>
          <w:numId w:val="1"/>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dostroi system tak, aby nie powodował nadmiernej ilości fałszywych alarmów zaciemniających realne możliwe zagrożenia. Nie dopuszcza się sytuacji, w której jedno źródło logów spowoduję destabilizację działania całego systemu SIEM </w:t>
      </w:r>
      <w:r w:rsidRPr="00623220">
        <w:rPr>
          <w:rFonts w:ascii="Times New Roman" w:eastAsia="Lucida Sans Unicode" w:hAnsi="Times New Roman"/>
          <w:kern w:val="1"/>
          <w:lang w:eastAsia="ar-SA"/>
        </w:rPr>
        <w:br/>
        <w:t xml:space="preserve">w krótkim okresie czasu np. 10 minut. </w:t>
      </w:r>
    </w:p>
    <w:p w14:paraId="2FF0586E" w14:textId="77777777" w:rsidR="00812D83" w:rsidRPr="00623220" w:rsidRDefault="00761C8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w ramach Etapu 3 przeprowadzeni szkolenia w zakresie użytkowania </w:t>
      </w:r>
      <w:r w:rsidRPr="00623220">
        <w:rPr>
          <w:rFonts w:ascii="Times New Roman" w:eastAsia="Lucida Sans Unicode" w:hAnsi="Times New Roman"/>
          <w:kern w:val="1"/>
          <w:lang w:eastAsia="ar-SA"/>
        </w:rPr>
        <w:br/>
        <w:t xml:space="preserve">i administrowania wdrożonego systemu lub systemów. </w:t>
      </w:r>
    </w:p>
    <w:p w14:paraId="0A7D9D3E" w14:textId="1E0E917E" w:rsidR="00812D83" w:rsidRPr="00623220" w:rsidRDefault="00761C8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 w ramach Etapu 4 sporządzi i przekaże dokumentację powdrożeniową wskazującą wszystkie istotne elementy z punktu widzenia wdrożenia, wraz ze wszystkimi</w:t>
      </w:r>
      <w:r w:rsidR="00812D83" w:rsidRPr="00623220">
        <w:rPr>
          <w:rFonts w:ascii="Times New Roman" w:eastAsia="Lucida Sans Unicode" w:hAnsi="Times New Roman"/>
          <w:kern w:val="1"/>
          <w:lang w:eastAsia="ar-SA"/>
        </w:rPr>
        <w:t xml:space="preserve"> danymi dostępowymi do ewentualnych kont technicznych stworzonych na etapie wdrożenia.</w:t>
      </w:r>
    </w:p>
    <w:p w14:paraId="6B9C98B2" w14:textId="7E32536F" w:rsidR="009F44A2" w:rsidRPr="00623220" w:rsidRDefault="00662C4C"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po wdrożonym rozwiązaniu dokona testów opisanych w dokumentacji. Celem testów jest weryfikacja przez Zamawiającego czy wszystkie prace wykonane w trakcie realizacji przedmiotu zamówienia zostały wykonane prawidłowo i zgodnie z założeniami funkcjonalnymi i jakościowymi. Testy będą przeprowadzane przez Wykonawcę przy współudziale Zamawiającego. Zamawiający ma prawo do weryfikacji należytego wykonania Umowy dowolną metodą, w tym także z wykorzystaniem opinii zewnętrznego audytora. W szczególności uzgodnienie określonych scenariuszy testowych nie wyklucza prawa do weryfikacji prac innymi testami i scenariuszami. W przypadku zidentyfikowania błędów lub wad Wykonawca jest zobowiązany do ich poprawy przed odbiorem końcowym przedmiotu zamówienia. Zamawiający wymaga, aby Wykonawca przeprowadził testy odbiorcze z zakresu: </w:t>
      </w:r>
    </w:p>
    <w:p w14:paraId="20645B97" w14:textId="227B0D5E" w:rsidR="009F44A2" w:rsidRPr="00623220" w:rsidRDefault="00662C4C"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Uruchamianie i zatrzymywanie wdrożonego systemu. </w:t>
      </w:r>
    </w:p>
    <w:p w14:paraId="4E9CCF51" w14:textId="461EA31D" w:rsidR="00662C4C" w:rsidRPr="00623220" w:rsidRDefault="00662C4C"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Weryfikacja wdrożonego systemu zgodnie ze scenariuszami opisanymi w analizie przedwdrożeniowej. </w:t>
      </w:r>
    </w:p>
    <w:p w14:paraId="70CA337C" w14:textId="77777777" w:rsidR="00662C4C" w:rsidRPr="00623220" w:rsidRDefault="00662C4C"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Weryfikacja poprawności działania procedur. </w:t>
      </w:r>
    </w:p>
    <w:p w14:paraId="18260CD1" w14:textId="77777777" w:rsidR="00662C4C" w:rsidRPr="00623220" w:rsidRDefault="00662C4C" w:rsidP="00623220">
      <w:pPr>
        <w:pStyle w:val="Akapitzlist"/>
        <w:widowControl w:val="0"/>
        <w:numPr>
          <w:ilvl w:val="0"/>
          <w:numId w:val="8"/>
        </w:numPr>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lastRenderedPageBreak/>
        <w:t>Symulację awarii wdrożonego systemu.</w:t>
      </w:r>
    </w:p>
    <w:p w14:paraId="0394673C" w14:textId="77777777"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oświadcza, że: </w:t>
      </w:r>
    </w:p>
    <w:p w14:paraId="6F4929D5" w14:textId="25E70382"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nie są mu znane przeszkody prawne dotyczące realizacji umowy</w:t>
      </w:r>
      <w:r w:rsidR="001A6F85" w:rsidRPr="00623220">
        <w:rPr>
          <w:rFonts w:ascii="Times New Roman" w:hAnsi="Times New Roman"/>
        </w:rPr>
        <w:t>,</w:t>
      </w:r>
    </w:p>
    <w:p w14:paraId="64D6C3B1" w14:textId="1134C48D"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 xml:space="preserve">przedmiot umowy jest wolny od wad fizycznych i prawnych oraz spełnia wszystkie wymagania określone w SWZ i </w:t>
      </w:r>
      <w:r w:rsidR="00CD399E" w:rsidRPr="00623220">
        <w:rPr>
          <w:rFonts w:ascii="Times New Roman" w:hAnsi="Times New Roman"/>
        </w:rPr>
        <w:t xml:space="preserve">w </w:t>
      </w:r>
      <w:r w:rsidRPr="00623220">
        <w:rPr>
          <w:rFonts w:ascii="Times New Roman" w:hAnsi="Times New Roman"/>
        </w:rPr>
        <w:t>O</w:t>
      </w:r>
      <w:r w:rsidR="00CD399E" w:rsidRPr="00623220">
        <w:rPr>
          <w:rFonts w:ascii="Times New Roman" w:hAnsi="Times New Roman"/>
        </w:rPr>
        <w:t xml:space="preserve">pisie </w:t>
      </w:r>
      <w:r w:rsidRPr="00623220">
        <w:rPr>
          <w:rFonts w:ascii="Times New Roman" w:hAnsi="Times New Roman"/>
        </w:rPr>
        <w:t>P</w:t>
      </w:r>
      <w:r w:rsidR="00CD399E" w:rsidRPr="00623220">
        <w:rPr>
          <w:rFonts w:ascii="Times New Roman" w:hAnsi="Times New Roman"/>
        </w:rPr>
        <w:t xml:space="preserve">rzedmiotu </w:t>
      </w:r>
      <w:r w:rsidRPr="00623220">
        <w:rPr>
          <w:rFonts w:ascii="Times New Roman" w:hAnsi="Times New Roman"/>
        </w:rPr>
        <w:t>Z</w:t>
      </w:r>
      <w:r w:rsidR="00CD399E" w:rsidRPr="00623220">
        <w:rPr>
          <w:rFonts w:ascii="Times New Roman" w:hAnsi="Times New Roman"/>
        </w:rPr>
        <w:t>amówienia</w:t>
      </w:r>
      <w:r w:rsidR="001A6F85" w:rsidRPr="00623220">
        <w:rPr>
          <w:rFonts w:ascii="Times New Roman" w:hAnsi="Times New Roman"/>
        </w:rPr>
        <w:t>,</w:t>
      </w:r>
    </w:p>
    <w:p w14:paraId="1E1E4C1F" w14:textId="0A027D37"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posiada zasoby, kwalifikacje, uprawnienia, doświadczenie i narzędzia niezbędne do prawidłowego wykonania umowy oraz będzie nimi dysponował przez cały okres jej trwania</w:t>
      </w:r>
      <w:r w:rsidR="001A6F85" w:rsidRPr="00623220">
        <w:rPr>
          <w:rFonts w:ascii="Times New Roman" w:hAnsi="Times New Roman"/>
        </w:rPr>
        <w:t>,</w:t>
      </w:r>
    </w:p>
    <w:p w14:paraId="0B5B0D8B" w14:textId="47C11C74"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 xml:space="preserve">zapewnieni we własnym zakresie i na swój koszt wszystkie ewentualne pozwolenia, koncesje, certyfikaty bezpieczeństwa, wymagane przez obowiązujące przepisy prawa  </w:t>
      </w:r>
      <w:r w:rsidR="00CD399E" w:rsidRPr="00623220">
        <w:rPr>
          <w:rFonts w:ascii="Times New Roman" w:hAnsi="Times New Roman"/>
        </w:rPr>
        <w:br/>
      </w:r>
      <w:r w:rsidRPr="00623220">
        <w:rPr>
          <w:rFonts w:ascii="Times New Roman" w:hAnsi="Times New Roman"/>
        </w:rPr>
        <w:t>w zakresie niezbędnym do prawidłowej realizacji przedmiotu umowy</w:t>
      </w:r>
      <w:r w:rsidR="001A6F85" w:rsidRPr="00623220">
        <w:rPr>
          <w:rFonts w:ascii="Times New Roman" w:hAnsi="Times New Roman"/>
        </w:rPr>
        <w:t>,</w:t>
      </w:r>
    </w:p>
    <w:p w14:paraId="3F233D87" w14:textId="6AC20082"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oprogramowanie zostanie dostarczone wraz ze wsparciem producenta na okres jednego roku pozwalającym na bezpłatne pozyskiwanie poprawek i aktualizacji oprogramowania co najmniej dla zakupionej wersji oprogramowania w okresie aktywności wsparcia oraz na dostęp do wsparcia technicznego producenta lub upoważnionego przedstawiciela, zgodnie z zapisami O</w:t>
      </w:r>
      <w:r w:rsidR="009F77F8" w:rsidRPr="00623220">
        <w:rPr>
          <w:rFonts w:ascii="Times New Roman" w:hAnsi="Times New Roman"/>
        </w:rPr>
        <w:t xml:space="preserve">pisu </w:t>
      </w:r>
      <w:r w:rsidRPr="00623220">
        <w:rPr>
          <w:rFonts w:ascii="Times New Roman" w:hAnsi="Times New Roman"/>
        </w:rPr>
        <w:t>P</w:t>
      </w:r>
      <w:r w:rsidR="009F77F8" w:rsidRPr="00623220">
        <w:rPr>
          <w:rFonts w:ascii="Times New Roman" w:hAnsi="Times New Roman"/>
        </w:rPr>
        <w:t xml:space="preserve">rzedmiotu </w:t>
      </w:r>
      <w:r w:rsidRPr="00623220">
        <w:rPr>
          <w:rFonts w:ascii="Times New Roman" w:hAnsi="Times New Roman"/>
        </w:rPr>
        <w:t>Z</w:t>
      </w:r>
      <w:r w:rsidR="009F77F8" w:rsidRPr="00623220">
        <w:rPr>
          <w:rFonts w:ascii="Times New Roman" w:hAnsi="Times New Roman"/>
        </w:rPr>
        <w:t>amówienia</w:t>
      </w:r>
      <w:r w:rsidR="001A6F85" w:rsidRPr="00623220">
        <w:rPr>
          <w:rFonts w:ascii="Times New Roman" w:hAnsi="Times New Roman"/>
        </w:rPr>
        <w:t>,</w:t>
      </w:r>
    </w:p>
    <w:p w14:paraId="41140115" w14:textId="3484F0F3" w:rsidR="001A6F85"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dostarczone oprogramowanie pochodzi z legalnego źródła i jest objęte licencją/licencjami producentów, jest dostarczone za pośrednictwem autoryzowanego kanału dostawy</w:t>
      </w:r>
      <w:r w:rsidR="001A6F85" w:rsidRPr="00623220">
        <w:rPr>
          <w:rFonts w:ascii="Times New Roman" w:hAnsi="Times New Roman"/>
        </w:rPr>
        <w:t>,</w:t>
      </w:r>
    </w:p>
    <w:p w14:paraId="45FC2814" w14:textId="40F45B05" w:rsidR="009F44A2" w:rsidRPr="00623220" w:rsidRDefault="009F44A2" w:rsidP="00623220">
      <w:pPr>
        <w:numPr>
          <w:ilvl w:val="1"/>
          <w:numId w:val="10"/>
        </w:numPr>
        <w:spacing w:after="0" w:line="276" w:lineRule="auto"/>
        <w:ind w:left="284" w:right="141" w:hanging="360"/>
        <w:jc w:val="both"/>
        <w:rPr>
          <w:rFonts w:ascii="Times New Roman" w:hAnsi="Times New Roman"/>
        </w:rPr>
      </w:pPr>
      <w:r w:rsidRPr="00623220">
        <w:rPr>
          <w:rFonts w:ascii="Times New Roman" w:hAnsi="Times New Roman"/>
        </w:rPr>
        <w:t>jeśli to konieczne, posiada odpowiednie zgody producentów na dystrybucję oprogramowania</w:t>
      </w:r>
      <w:r w:rsidR="001A6F85" w:rsidRPr="00623220">
        <w:rPr>
          <w:rFonts w:ascii="Times New Roman" w:hAnsi="Times New Roman"/>
        </w:rPr>
        <w:t>,</w:t>
      </w:r>
    </w:p>
    <w:p w14:paraId="759A5E67" w14:textId="0D0EBE39"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przekazanie licencji nie narusza żadnych praw osób trzecich oraz że nie zachodzą jakiekolwiek podstawy do zgłoszenia przez osoby trzecie roszczeń do tych praw. Wykonawca zobowiązuje się do podjęcia na swój koszt i ryzyko wszelkich czynności prawnych i strat z tym związanych, jak również związanych z naruszeniem przepisów ustawy o prawie autorskim i prawach pokrewnych (</w:t>
      </w:r>
      <w:r w:rsidR="001A6F85" w:rsidRPr="00623220">
        <w:rPr>
          <w:rFonts w:ascii="Times New Roman" w:hAnsi="Times New Roman"/>
        </w:rPr>
        <w:t xml:space="preserve">t.j. </w:t>
      </w:r>
      <w:r w:rsidR="000A720C" w:rsidRPr="00623220">
        <w:rPr>
          <w:rFonts w:ascii="Times New Roman" w:hAnsi="Times New Roman"/>
        </w:rPr>
        <w:t>Dz.U.</w:t>
      </w:r>
      <w:r w:rsidR="001A6F85" w:rsidRPr="00623220">
        <w:rPr>
          <w:rFonts w:ascii="Times New Roman" w:hAnsi="Times New Roman"/>
        </w:rPr>
        <w:t xml:space="preserve"> z 2025 r., poz. 24</w:t>
      </w:r>
      <w:r w:rsidRPr="00623220">
        <w:rPr>
          <w:rFonts w:ascii="Times New Roman" w:hAnsi="Times New Roman"/>
        </w:rPr>
        <w:t xml:space="preserve">); </w:t>
      </w:r>
    </w:p>
    <w:p w14:paraId="3E249F23" w14:textId="0B23ACDB"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przejmuje na siebie wszelką odpowiedzialność z tytułu roszczeń, z jakimi osoby trzecie wystąpią przeciwko Zamawiającemu z tytułu korzystania z przysługujących osobom trzecim praw do dóbr niematerialnych, a w szczególności praw autorskich w odniesieniu do przedmiotu umowy</w:t>
      </w:r>
      <w:r w:rsidR="001A6F85" w:rsidRPr="00623220">
        <w:rPr>
          <w:rFonts w:ascii="Times New Roman" w:hAnsi="Times New Roman"/>
        </w:rPr>
        <w:t>,</w:t>
      </w:r>
    </w:p>
    <w:p w14:paraId="504C5952" w14:textId="51E3CB5E"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w przypadku stwierdzenia naruszenia przez Wykonawcę praw osób trzecich będącego wynikiem nieuprawnionego wprowadzenia oprogramowania do obrotu na terytorium Rzeczypospolitej Polskiej przez Wykonawcę, na żądanie Zamawiającego Wykonawca zwolni go z wszelkich związanych z tym roszczeń, a w szczególności zrefunduje Zamawiającemu wszelkie zapłacone przez niego z tego tytułu odszkodowania, kary umowne, grzywny i inne podobne płatności, w tym poniesione opłaty i koszty sądowe</w:t>
      </w:r>
      <w:r w:rsidR="001A6F85" w:rsidRPr="00623220">
        <w:rPr>
          <w:rFonts w:ascii="Times New Roman" w:hAnsi="Times New Roman"/>
        </w:rPr>
        <w:t>,</w:t>
      </w:r>
    </w:p>
    <w:p w14:paraId="023E658B" w14:textId="0C24941A"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osoby realizujące przedmiot umowy posiadają niezbędną wiedzę i umiejętności konieczne do właściwego realizowania przedmiotu umowy</w:t>
      </w:r>
      <w:r w:rsidR="001A6F85" w:rsidRPr="00623220">
        <w:rPr>
          <w:rFonts w:ascii="Times New Roman" w:hAnsi="Times New Roman"/>
        </w:rPr>
        <w:t>,</w:t>
      </w:r>
    </w:p>
    <w:p w14:paraId="5C2098E1" w14:textId="07757AD9"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zapewni Zamawiającemu w okresie świadczenia usług, wsparcie techniczne, a także możliwość instalacji poprawek oraz aktualizacji oprogramowania udostępnionych przez producenta</w:t>
      </w:r>
      <w:r w:rsidR="001A6F85" w:rsidRPr="00623220">
        <w:rPr>
          <w:rFonts w:ascii="Times New Roman" w:hAnsi="Times New Roman"/>
        </w:rPr>
        <w:t>,</w:t>
      </w:r>
    </w:p>
    <w:p w14:paraId="5028E6C6" w14:textId="502167F8"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zobowiązuje się do zapewnienia Zamawiającemu niewyłącznej licencji do dostarczonego oprogramowania, zapewniającej prawo do korzystania z oprogramowania na</w:t>
      </w:r>
      <w:r w:rsidR="001A6F85" w:rsidRPr="00623220">
        <w:rPr>
          <w:rFonts w:ascii="Times New Roman" w:hAnsi="Times New Roman"/>
        </w:rPr>
        <w:t xml:space="preserve"> </w:t>
      </w:r>
      <w:r w:rsidRPr="00623220">
        <w:rPr>
          <w:rFonts w:ascii="Times New Roman" w:hAnsi="Times New Roman"/>
        </w:rPr>
        <w:t xml:space="preserve">następujących polach eksploatacji:  </w:t>
      </w:r>
    </w:p>
    <w:p w14:paraId="4C2A1D0F" w14:textId="77777777" w:rsidR="009F44A2" w:rsidRPr="00623220" w:rsidRDefault="009F44A2" w:rsidP="00623220">
      <w:pPr>
        <w:numPr>
          <w:ilvl w:val="2"/>
          <w:numId w:val="9"/>
        </w:numPr>
        <w:spacing w:after="0" w:line="276" w:lineRule="auto"/>
        <w:ind w:left="284" w:right="141" w:hanging="360"/>
        <w:jc w:val="both"/>
        <w:rPr>
          <w:rFonts w:ascii="Times New Roman" w:hAnsi="Times New Roman"/>
        </w:rPr>
      </w:pPr>
      <w:r w:rsidRPr="00623220">
        <w:rPr>
          <w:rFonts w:ascii="Times New Roman" w:hAnsi="Times New Roman"/>
        </w:rPr>
        <w:t xml:space="preserve">korzystania z oprogramowania w ramach wszystkich funkcjonalności w dowolny sposób zgodnie z liczbą nabytych licencji,  </w:t>
      </w:r>
    </w:p>
    <w:p w14:paraId="06A9AE35" w14:textId="566D60EF" w:rsidR="009F44A2" w:rsidRPr="00623220" w:rsidRDefault="009F44A2" w:rsidP="00623220">
      <w:pPr>
        <w:numPr>
          <w:ilvl w:val="2"/>
          <w:numId w:val="9"/>
        </w:numPr>
        <w:spacing w:after="0" w:line="276" w:lineRule="auto"/>
        <w:ind w:left="284" w:right="141" w:hanging="360"/>
        <w:jc w:val="both"/>
        <w:rPr>
          <w:rFonts w:ascii="Times New Roman" w:hAnsi="Times New Roman"/>
        </w:rPr>
      </w:pPr>
      <w:r w:rsidRPr="00623220">
        <w:rPr>
          <w:rFonts w:ascii="Times New Roman" w:hAnsi="Times New Roman"/>
        </w:rPr>
        <w:t xml:space="preserve">instalacji na urządzeniu (urządzeniach) innych niż ten (te), na którym (ych) pierwotnie zainstalowano licencje oprogramowania, pod warunkiem wcześniejszej deinstalacji ich  </w:t>
      </w:r>
      <w:r w:rsidR="00CD399E" w:rsidRPr="00623220">
        <w:rPr>
          <w:rFonts w:ascii="Times New Roman" w:hAnsi="Times New Roman"/>
        </w:rPr>
        <w:br/>
      </w:r>
      <w:r w:rsidRPr="00623220">
        <w:rPr>
          <w:rFonts w:ascii="Times New Roman" w:hAnsi="Times New Roman"/>
        </w:rPr>
        <w:t>z tego urządzenia (urządzeń)</w:t>
      </w:r>
      <w:r w:rsidR="001A6F85" w:rsidRPr="00623220">
        <w:rPr>
          <w:rFonts w:ascii="Times New Roman" w:hAnsi="Times New Roman"/>
        </w:rPr>
        <w:t>,</w:t>
      </w:r>
    </w:p>
    <w:p w14:paraId="368CCDFE" w14:textId="4EA63BB5"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 xml:space="preserve">jest świadomy, że ze względu na wymogi bezpieczeństwa obowiązujące w miejscu użytkowania oprogramowania, osoby wyznaczone przez Wykonawcę do realizacji przedmiotu umowy mogą być </w:t>
      </w:r>
      <w:r w:rsidRPr="00623220">
        <w:rPr>
          <w:rFonts w:ascii="Times New Roman" w:hAnsi="Times New Roman"/>
        </w:rPr>
        <w:lastRenderedPageBreak/>
        <w:t>zobowiązane do okazania, przed rozpoczęciem świadczenia wsparcia</w:t>
      </w:r>
      <w:r w:rsidR="001A6F85" w:rsidRPr="00623220">
        <w:rPr>
          <w:rFonts w:ascii="Times New Roman" w:hAnsi="Times New Roman"/>
        </w:rPr>
        <w:t>,</w:t>
      </w:r>
      <w:r w:rsidRPr="00623220">
        <w:rPr>
          <w:rFonts w:ascii="Times New Roman" w:hAnsi="Times New Roman"/>
        </w:rPr>
        <w:t xml:space="preserve"> swoich dokumentów identyfikujących</w:t>
      </w:r>
      <w:r w:rsidR="001A6F85" w:rsidRPr="00623220">
        <w:rPr>
          <w:rFonts w:ascii="Times New Roman" w:hAnsi="Times New Roman"/>
        </w:rPr>
        <w:t>,</w:t>
      </w:r>
    </w:p>
    <w:p w14:paraId="52C75F97" w14:textId="3D2CA603"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 xml:space="preserve">zapoznał się ze wszystkimi wymaganiami Zamawiającego określonymi w niniejszej umowie i </w:t>
      </w:r>
      <w:r w:rsidR="001A6F85" w:rsidRPr="00623220">
        <w:rPr>
          <w:rFonts w:ascii="Times New Roman" w:hAnsi="Times New Roman"/>
        </w:rPr>
        <w:t xml:space="preserve">w </w:t>
      </w:r>
      <w:r w:rsidRPr="00623220">
        <w:rPr>
          <w:rFonts w:ascii="Times New Roman" w:hAnsi="Times New Roman"/>
        </w:rPr>
        <w:t>O</w:t>
      </w:r>
      <w:r w:rsidR="001A6F85" w:rsidRPr="00623220">
        <w:rPr>
          <w:rFonts w:ascii="Times New Roman" w:hAnsi="Times New Roman"/>
        </w:rPr>
        <w:t xml:space="preserve">pisie </w:t>
      </w:r>
      <w:r w:rsidRPr="00623220">
        <w:rPr>
          <w:rFonts w:ascii="Times New Roman" w:hAnsi="Times New Roman"/>
        </w:rPr>
        <w:t>P</w:t>
      </w:r>
      <w:r w:rsidR="001A6F85" w:rsidRPr="00623220">
        <w:rPr>
          <w:rFonts w:ascii="Times New Roman" w:hAnsi="Times New Roman"/>
        </w:rPr>
        <w:t xml:space="preserve">rzedmiotu </w:t>
      </w:r>
      <w:r w:rsidRPr="00623220">
        <w:rPr>
          <w:rFonts w:ascii="Times New Roman" w:hAnsi="Times New Roman"/>
        </w:rPr>
        <w:t>Z</w:t>
      </w:r>
      <w:r w:rsidR="001A6F85" w:rsidRPr="00623220">
        <w:rPr>
          <w:rFonts w:ascii="Times New Roman" w:hAnsi="Times New Roman"/>
        </w:rPr>
        <w:t>amówienia</w:t>
      </w:r>
      <w:r w:rsidRPr="00623220">
        <w:rPr>
          <w:rFonts w:ascii="Times New Roman" w:hAnsi="Times New Roman"/>
        </w:rPr>
        <w:t xml:space="preserve"> oraz potwierdza techniczną możliwość </w:t>
      </w:r>
      <w:r w:rsidR="00CD399E" w:rsidRPr="00623220">
        <w:rPr>
          <w:rFonts w:ascii="Times New Roman" w:hAnsi="Times New Roman"/>
        </w:rPr>
        <w:br/>
      </w:r>
      <w:r w:rsidRPr="00623220">
        <w:rPr>
          <w:rFonts w:ascii="Times New Roman" w:hAnsi="Times New Roman"/>
        </w:rPr>
        <w:t>i organizacyjną gotowość do wykonania przedmiotu umowy</w:t>
      </w:r>
      <w:r w:rsidR="001A6F85" w:rsidRPr="00623220">
        <w:rPr>
          <w:rFonts w:ascii="Times New Roman" w:hAnsi="Times New Roman"/>
        </w:rPr>
        <w:t>,</w:t>
      </w:r>
    </w:p>
    <w:p w14:paraId="45AB0749" w14:textId="74E99E39" w:rsidR="009F44A2" w:rsidRPr="00623220" w:rsidRDefault="009F44A2" w:rsidP="00623220">
      <w:pPr>
        <w:numPr>
          <w:ilvl w:val="1"/>
          <w:numId w:val="9"/>
        </w:numPr>
        <w:spacing w:after="0" w:line="276" w:lineRule="auto"/>
        <w:ind w:left="284" w:right="141" w:hanging="360"/>
        <w:jc w:val="both"/>
        <w:rPr>
          <w:rFonts w:ascii="Times New Roman" w:hAnsi="Times New Roman"/>
        </w:rPr>
      </w:pPr>
      <w:r w:rsidRPr="00623220">
        <w:rPr>
          <w:rFonts w:ascii="Times New Roman" w:hAnsi="Times New Roman"/>
        </w:rPr>
        <w:t xml:space="preserve">usługi, świadczone w ramach przedmiotu umowy, będą realizowane przez Wykonawcę  </w:t>
      </w:r>
      <w:r w:rsidR="00CD399E" w:rsidRPr="00623220">
        <w:rPr>
          <w:rFonts w:ascii="Times New Roman" w:hAnsi="Times New Roman"/>
        </w:rPr>
        <w:br/>
      </w:r>
      <w:r w:rsidRPr="00623220">
        <w:rPr>
          <w:rFonts w:ascii="Times New Roman" w:hAnsi="Times New Roman"/>
        </w:rPr>
        <w:t xml:space="preserve">z należytą starannością, zgodnie z najlepszą wiedzą techniczną oraz zachowaniem warunków określonych w niniejszej umowie oraz </w:t>
      </w:r>
      <w:r w:rsidR="001A6F85" w:rsidRPr="00623220">
        <w:rPr>
          <w:rFonts w:ascii="Times New Roman" w:hAnsi="Times New Roman"/>
        </w:rPr>
        <w:t>w Opisie Przedmiotu Zamówienia</w:t>
      </w:r>
      <w:r w:rsidRPr="00623220">
        <w:rPr>
          <w:rFonts w:ascii="Times New Roman" w:hAnsi="Times New Roman"/>
        </w:rPr>
        <w:t xml:space="preserve">.  </w:t>
      </w:r>
    </w:p>
    <w:p w14:paraId="725EC153" w14:textId="461616DB" w:rsidR="004C0248" w:rsidRPr="00623220" w:rsidRDefault="004B2B3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 zobowiązuje się do umożliwienia przeprowadzenia niezależnego audytu zewnętrznego wykonanego przez certyfikowanego audytora (np. ISO/IEC 27001, SOC2) w terminie do 3 miesięcy od zakończenia wdrożenia.</w:t>
      </w:r>
    </w:p>
    <w:p w14:paraId="09C34CD2" w14:textId="7D995396" w:rsidR="004B2B36" w:rsidRPr="00623220" w:rsidRDefault="004B2B36"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zobowiązuje się do raportowania incydentów bezpieczeństwa zgodnie z ustawą z dnia 5 lipca 2018 r. o krajowym systemie cyberbezpieczeństwa </w:t>
      </w:r>
      <w:r w:rsidR="004C0248" w:rsidRPr="00623220">
        <w:rPr>
          <w:rFonts w:ascii="Times New Roman" w:eastAsia="Lucida Sans Unicode" w:hAnsi="Times New Roman"/>
          <w:kern w:val="1"/>
          <w:lang w:eastAsia="ar-SA"/>
        </w:rPr>
        <w:t xml:space="preserve">(t.j. </w:t>
      </w:r>
      <w:r w:rsidR="000A720C" w:rsidRPr="00623220">
        <w:rPr>
          <w:rFonts w:ascii="Times New Roman" w:eastAsia="Lucida Sans Unicode" w:hAnsi="Times New Roman"/>
          <w:kern w:val="1"/>
          <w:lang w:eastAsia="ar-SA"/>
        </w:rPr>
        <w:t>Dz.U.</w:t>
      </w:r>
      <w:r w:rsidR="004C0248" w:rsidRPr="00623220">
        <w:rPr>
          <w:rFonts w:ascii="Times New Roman" w:eastAsia="Lucida Sans Unicode" w:hAnsi="Times New Roman"/>
          <w:kern w:val="1"/>
          <w:lang w:eastAsia="ar-SA"/>
        </w:rPr>
        <w:t xml:space="preserve"> z 2024 r., poz. 1077, 1222 ze zm.) </w:t>
      </w:r>
      <w:r w:rsidRPr="00623220">
        <w:rPr>
          <w:rFonts w:ascii="Times New Roman" w:eastAsia="Lucida Sans Unicode" w:hAnsi="Times New Roman"/>
          <w:kern w:val="1"/>
          <w:lang w:eastAsia="ar-SA"/>
        </w:rPr>
        <w:t>oraz do współpracy z CSIRT NASK, CSIRT GOV lub CSIRT MON, w zależności od klasyfikacji zdarzenia.</w:t>
      </w:r>
    </w:p>
    <w:p w14:paraId="4D4356C8" w14:textId="69411211"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zapewnia, że prace związane z realizacją niniejszej umowy nie spowodują zakłóceń przy pracy systemów komputerowych oraz innego oprogramowania, które są użytkowane przez Zamawiającego. </w:t>
      </w:r>
    </w:p>
    <w:p w14:paraId="2B6519A3" w14:textId="77777777"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zobowiązany jest do ścisłej współpracy z Zamawiającym i niezwłocznego informowania Zamawiającego o wszelkich okolicznościach mogących mieć wpływ na prawidłowość lub terminowość realizacji przedmiotu umowy. </w:t>
      </w:r>
    </w:p>
    <w:p w14:paraId="60955A07" w14:textId="77777777"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Bez uprzedniej pisemnej zgody Zamawiającego, Wykonawca nie może przenieść żadnych praw ani obowiązków wynikających z niniejszej umowy. </w:t>
      </w:r>
    </w:p>
    <w:p w14:paraId="5CABBA40" w14:textId="0ADAC022"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zobowiązany jest do posiadania ważnej polisy ubezpieczeniowej w zakresie odpowiedzialności cywilnej z tytułu prowadzonej przez Wykonawcę działalności gospodarczej obejmującej między innymi świadczenie usług objętych niniejszą umową, na kwotę nie mniejszą niż </w:t>
      </w:r>
      <w:r w:rsidR="004577FC" w:rsidRPr="00623220">
        <w:rPr>
          <w:rFonts w:ascii="Times New Roman" w:eastAsia="Lucida Sans Unicode" w:hAnsi="Times New Roman"/>
          <w:kern w:val="1"/>
          <w:lang w:eastAsia="ar-SA"/>
        </w:rPr>
        <w:t>500 000,00 zł</w:t>
      </w:r>
      <w:r w:rsidRPr="00623220">
        <w:rPr>
          <w:rFonts w:ascii="Times New Roman" w:eastAsia="Lucida Sans Unicode" w:hAnsi="Times New Roman"/>
          <w:kern w:val="1"/>
          <w:lang w:eastAsia="ar-SA"/>
        </w:rPr>
        <w:t xml:space="preserve"> oraz do przekazania jej kopii Zamawiającemu najpóźniej przed zawarciem umowy wraz z kopią dokumentu potwierdzającego zapłatę składki.  </w:t>
      </w:r>
    </w:p>
    <w:p w14:paraId="4314FED1" w14:textId="77777777"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 przypadku, gdy polisa ubezpieczeniowa wygasa w trakcie trwania umowy, Wykonawca zobowiązuje się do dostarczania kopii aktualnej polisy ubezpieczeniowej, a w przypadku jej braku - innego  dokumentu potwierdzającego, że Wykonawca posiada ubezpieczenie od odpowiedzialności cywilnej z tytułu prowadzonej przez Wykonawcę działalności gospodarczej.  </w:t>
      </w:r>
    </w:p>
    <w:p w14:paraId="17808267" w14:textId="77777777"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Jeżeli w trakcie trwania umowy upłynie okres ubezpieczenia z tytułu przedłożonej przez Wykonawcę polisy, jest on zobowiązany w terminie do 7 dni od wygaśnięcia dotychczasowej polisy ubezpieczeniowej, bez odrębnego wezwania, dostarczyć Zamawiającemu dokument potwierdzający ciągłość ubezpieczenia poprzez przedłużenie bieżącej lub zawarcie nowej umowy ubezpieczenia zgodnej z wymaganiami określonymi w umowie. </w:t>
      </w:r>
    </w:p>
    <w:p w14:paraId="3817612A" w14:textId="10F7EF52"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 zobowiązuje się, iż polisa ubezpieczeniowa OC z tytułu prowadzonej działalności gospodarczej</w:t>
      </w:r>
      <w:r w:rsidR="008E7B93" w:rsidRPr="00623220">
        <w:rPr>
          <w:rFonts w:ascii="Times New Roman" w:eastAsia="Lucida Sans Unicode" w:hAnsi="Times New Roman"/>
          <w:kern w:val="1"/>
          <w:lang w:eastAsia="ar-SA"/>
        </w:rPr>
        <w:t xml:space="preserve"> </w:t>
      </w:r>
      <w:r w:rsidRPr="00623220">
        <w:rPr>
          <w:rFonts w:ascii="Times New Roman" w:eastAsia="Lucida Sans Unicode" w:hAnsi="Times New Roman"/>
          <w:kern w:val="1"/>
          <w:lang w:eastAsia="ar-SA"/>
        </w:rPr>
        <w:t xml:space="preserve">będzie obejmowała ubezpieczenie od odpowiedzialności cywilnej za wszelkie szkody, w szczególności za szkody rzeczywiste, pośrednie, utracone korzyści, a także za szkody majątkowe, jak i osobowe, obejmujące zarówno odpowiedzialność deliktową Wykonawcy, wyrządzone Zamawiającemu lub osobom trzecim. Wykonawca zobowiązuje się utrzymać ubezpieczenie w ww. wysokości i zakresie przez cały okres obowiązywania umowy. </w:t>
      </w:r>
    </w:p>
    <w:p w14:paraId="586183DE" w14:textId="1193D599" w:rsidR="009F44A2"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zobowiązuje się do przestrzegania obowiązujących u Zamawiającego zasad bezpieczeństwa informacji i niezwłocznie informować Zamawiającego o zauważonych nieprawidłowościach i incydentach, które mogą mieć wpływ na bezpieczeństwo powierzonych </w:t>
      </w:r>
      <w:r w:rsidRPr="00623220">
        <w:rPr>
          <w:rFonts w:ascii="Times New Roman" w:eastAsia="Lucida Sans Unicode" w:hAnsi="Times New Roman"/>
          <w:kern w:val="1"/>
          <w:lang w:eastAsia="ar-SA"/>
        </w:rPr>
        <w:lastRenderedPageBreak/>
        <w:t>informacji.</w:t>
      </w:r>
      <w:r w:rsidR="008E7B93" w:rsidRPr="00623220">
        <w:rPr>
          <w:rFonts w:ascii="Times New Roman" w:eastAsia="Lucida Sans Unicode" w:hAnsi="Times New Roman"/>
          <w:kern w:val="1"/>
          <w:lang w:eastAsia="ar-SA"/>
        </w:rPr>
        <w:t xml:space="preserve"> Szczegółowe zasady bezpieczeństwa informacji zostaną udostępnione Wykonawcy po zawarciu umowy.</w:t>
      </w:r>
    </w:p>
    <w:p w14:paraId="62627669" w14:textId="5C5C2EB6" w:rsidR="00B743AA" w:rsidRPr="00623220" w:rsidRDefault="009F44A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 przypadku naruszenia przez Wykonawcę lub Podwykonawcę postanowień umowy dotyczących bezpieczeństwa udostępnionych informacji, Zamawiający będzie miał prawo żądania natychmiastowego zaniechania naruszenia oraz usunięcia jego skutków. Wezwanie do zaniechania naruszenia i usunięcia jego skutków Zamawiający przekazuje Wykonawcy w formie pisemnej, ze wskazaniem terminu do wykonania wezwania.</w:t>
      </w:r>
    </w:p>
    <w:p w14:paraId="083FEF23" w14:textId="77777777" w:rsidR="00F449EB" w:rsidRPr="00623220" w:rsidRDefault="00C255E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Times New Roman" w:hAnsi="Times New Roman"/>
          <w:lang w:eastAsia="pl-PL"/>
        </w:rPr>
        <w:t xml:space="preserve">Wykonawca zobowiązuje się, że </w:t>
      </w:r>
      <w:r w:rsidRPr="00623220">
        <w:rPr>
          <w:rFonts w:ascii="Times New Roman" w:eastAsia="Times New Roman" w:hAnsi="Times New Roman"/>
          <w:b/>
          <w:lang w:eastAsia="pl-PL"/>
        </w:rPr>
        <w:t>osoby wykonujące czynności w zakresie prac wdrożeniowych</w:t>
      </w:r>
      <w:r w:rsidRPr="00623220">
        <w:rPr>
          <w:rFonts w:ascii="Times New Roman" w:eastAsia="Times New Roman" w:hAnsi="Times New Roman"/>
          <w:lang w:eastAsia="pl-PL"/>
        </w:rPr>
        <w:t xml:space="preserve"> objętych przedmiotem niniejszego zamówienia,</w:t>
      </w:r>
      <w:r w:rsidR="00F449EB" w:rsidRPr="00623220">
        <w:rPr>
          <w:rFonts w:ascii="Times New Roman" w:eastAsia="Times New Roman" w:hAnsi="Times New Roman"/>
          <w:lang w:eastAsia="pl-PL"/>
        </w:rPr>
        <w:t xml:space="preserve"> tj.</w:t>
      </w:r>
    </w:p>
    <w:p w14:paraId="28129596" w14:textId="77777777" w:rsidR="00655A2F" w:rsidRPr="00623220" w:rsidRDefault="00655A2F" w:rsidP="00623220">
      <w:pPr>
        <w:widowControl w:val="0"/>
        <w:numPr>
          <w:ilvl w:val="1"/>
          <w:numId w:val="1"/>
        </w:numPr>
        <w:tabs>
          <w:tab w:val="left" w:pos="284"/>
        </w:tabs>
        <w:suppressAutoHyphens/>
        <w:spacing w:after="0" w:line="276" w:lineRule="auto"/>
        <w:jc w:val="both"/>
        <w:rPr>
          <w:rFonts w:ascii="Times New Roman" w:eastAsia="Times New Roman" w:hAnsi="Times New Roman"/>
          <w:lang w:eastAsia="pl-PL"/>
        </w:rPr>
      </w:pPr>
      <w:r w:rsidRPr="00623220">
        <w:rPr>
          <w:rFonts w:ascii="Times New Roman" w:eastAsia="Times New Roman" w:hAnsi="Times New Roman"/>
          <w:lang w:eastAsia="pl-PL"/>
        </w:rPr>
        <w:t>Kierownik zespołu SOC kierujący pracami zespołu;</w:t>
      </w:r>
    </w:p>
    <w:p w14:paraId="6C016B70" w14:textId="77777777" w:rsidR="00655A2F" w:rsidRPr="00623220" w:rsidRDefault="00655A2F" w:rsidP="00623220">
      <w:pPr>
        <w:widowControl w:val="0"/>
        <w:numPr>
          <w:ilvl w:val="1"/>
          <w:numId w:val="1"/>
        </w:numPr>
        <w:tabs>
          <w:tab w:val="left" w:pos="284"/>
        </w:tabs>
        <w:suppressAutoHyphens/>
        <w:spacing w:after="0" w:line="276" w:lineRule="auto"/>
        <w:jc w:val="both"/>
        <w:rPr>
          <w:rFonts w:ascii="Times New Roman" w:eastAsia="Times New Roman" w:hAnsi="Times New Roman"/>
          <w:lang w:eastAsia="pl-PL"/>
        </w:rPr>
      </w:pPr>
      <w:r w:rsidRPr="00623220">
        <w:rPr>
          <w:rFonts w:ascii="Times New Roman" w:eastAsia="Times New Roman" w:hAnsi="Times New Roman"/>
          <w:lang w:eastAsia="pl-PL"/>
        </w:rPr>
        <w:t>Dwóch (2) analityków SOC – odpowiedzialnych za świadczenia usług SOC;</w:t>
      </w:r>
    </w:p>
    <w:p w14:paraId="0D83A0A0" w14:textId="77777777" w:rsidR="00655A2F" w:rsidRPr="00623220" w:rsidRDefault="00655A2F" w:rsidP="00623220">
      <w:pPr>
        <w:widowControl w:val="0"/>
        <w:numPr>
          <w:ilvl w:val="1"/>
          <w:numId w:val="1"/>
        </w:numPr>
        <w:tabs>
          <w:tab w:val="left" w:pos="284"/>
        </w:tabs>
        <w:suppressAutoHyphens/>
        <w:spacing w:after="0" w:line="276" w:lineRule="auto"/>
        <w:jc w:val="both"/>
        <w:rPr>
          <w:rFonts w:ascii="Times New Roman" w:eastAsia="Times New Roman" w:hAnsi="Times New Roman"/>
          <w:lang w:eastAsia="pl-PL"/>
        </w:rPr>
      </w:pPr>
      <w:r w:rsidRPr="00623220">
        <w:rPr>
          <w:rFonts w:ascii="Times New Roman" w:eastAsia="Times New Roman" w:hAnsi="Times New Roman"/>
          <w:lang w:eastAsia="pl-PL"/>
        </w:rPr>
        <w:t>Dwóch (2) specjalistów ds. SIEM/SOAR – odpowiedzialnych za świadczenia usług SOC.</w:t>
      </w:r>
    </w:p>
    <w:p w14:paraId="0BB498EE" w14:textId="2C0E8B97" w:rsidR="00C255E2" w:rsidRPr="00623220" w:rsidRDefault="00C255E2" w:rsidP="00623220">
      <w:pPr>
        <w:widowControl w:val="0"/>
        <w:tabs>
          <w:tab w:val="left" w:pos="284"/>
        </w:tabs>
        <w:suppressAutoHyphens/>
        <w:spacing w:after="0" w:line="276" w:lineRule="auto"/>
        <w:jc w:val="both"/>
        <w:rPr>
          <w:rFonts w:ascii="Times New Roman" w:eastAsia="Lucida Sans Unicode" w:hAnsi="Times New Roman"/>
          <w:kern w:val="1"/>
          <w:lang w:eastAsia="ar-SA"/>
        </w:rPr>
      </w:pPr>
      <w:r w:rsidRPr="00623220">
        <w:rPr>
          <w:rFonts w:ascii="Times New Roman" w:eastAsia="Times New Roman" w:hAnsi="Times New Roman"/>
          <w:lang w:eastAsia="pl-PL"/>
        </w:rPr>
        <w:t xml:space="preserve"> będą zatrudnione przez Wykonawcę/ Podwykonawcę jako jego pracownicy w rozumieniu przepisów ustawy z dnia 26 czerwca 1974 r. – Kodeks pracy (tj. Dz.U. z 2025 r., poz. 277 ze zm.).</w:t>
      </w:r>
    </w:p>
    <w:p w14:paraId="2A5BA693" w14:textId="3055877D" w:rsidR="00C255E2" w:rsidRPr="00623220" w:rsidRDefault="00C255E2" w:rsidP="00623220">
      <w:pPr>
        <w:widowControl w:val="0"/>
        <w:numPr>
          <w:ilvl w:val="0"/>
          <w:numId w:val="1"/>
        </w:numPr>
        <w:tabs>
          <w:tab w:val="left" w:pos="284"/>
        </w:tabs>
        <w:suppressAutoHyphens/>
        <w:spacing w:after="0" w:line="276" w:lineRule="auto"/>
        <w:ind w:left="0"/>
        <w:jc w:val="both"/>
        <w:rPr>
          <w:rFonts w:ascii="Times New Roman" w:eastAsia="Lucida Sans Unicode" w:hAnsi="Times New Roman"/>
          <w:kern w:val="1"/>
          <w:lang w:eastAsia="ar-SA"/>
        </w:rPr>
      </w:pPr>
      <w:r w:rsidRPr="00623220">
        <w:rPr>
          <w:rFonts w:ascii="Times New Roman" w:eastAsia="Times New Roman" w:hAnsi="Times New Roman"/>
          <w:bCs/>
          <w:lang w:eastAsia="pl-PL"/>
        </w:rPr>
        <w:t xml:space="preserve">W trakcie realizacji zamówienia na każde wezwanie Zamawiającego w wyznaczonym </w:t>
      </w:r>
      <w:r w:rsidR="00D51531" w:rsidRPr="00623220">
        <w:rPr>
          <w:rFonts w:ascii="Times New Roman" w:eastAsia="Times New Roman" w:hAnsi="Times New Roman"/>
          <w:bCs/>
          <w:lang w:eastAsia="pl-PL"/>
        </w:rPr>
        <w:br/>
      </w:r>
      <w:r w:rsidRPr="00623220">
        <w:rPr>
          <w:rFonts w:ascii="Times New Roman" w:eastAsia="Times New Roman" w:hAnsi="Times New Roman"/>
          <w:bCs/>
          <w:lang w:eastAsia="pl-PL"/>
        </w:rPr>
        <w:t xml:space="preserve">w tym wezwaniu terminie Wykonawca przedłoży Zamawiającemu wskazane w tym wezwaniu dowody w celu potwierdzenia spełnienia wymogu zatrudnienia na podstawie umowy o pracę przez Wykonawcę lub Podwykonawcę osób wykonujących wskazane w ust. </w:t>
      </w:r>
      <w:r w:rsidR="00655A2F" w:rsidRPr="00623220">
        <w:rPr>
          <w:rFonts w:ascii="Times New Roman" w:eastAsia="Times New Roman" w:hAnsi="Times New Roman"/>
          <w:bCs/>
          <w:lang w:eastAsia="pl-PL"/>
        </w:rPr>
        <w:t>22</w:t>
      </w:r>
      <w:r w:rsidRPr="00623220">
        <w:rPr>
          <w:rFonts w:ascii="Times New Roman" w:eastAsia="Times New Roman" w:hAnsi="Times New Roman"/>
          <w:bCs/>
          <w:lang w:eastAsia="pl-PL"/>
        </w:rPr>
        <w:t xml:space="preserve"> czynności w trakcie realizacji zamówienia. Dowodem  może  być oświadczenie Wykonawcy lub Podwykonawcy o zatrudnieniu na podstawie umowy o pracę osób wykonujących czynności, których dotyczy wezwanie zamawiającego.</w:t>
      </w:r>
      <w:r w:rsidRPr="00623220">
        <w:rPr>
          <w:rFonts w:ascii="Times New Roman" w:eastAsia="Times New Roman" w:hAnsi="Times New Roman"/>
          <w:lang w:eastAsia="pl-PL"/>
        </w:rPr>
        <w:t xml:space="preserve">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w:t>
      </w:r>
      <w:r w:rsidR="00D51531" w:rsidRPr="00623220">
        <w:rPr>
          <w:rFonts w:ascii="Times New Roman" w:eastAsia="Times New Roman" w:hAnsi="Times New Roman"/>
          <w:lang w:eastAsia="pl-PL"/>
        </w:rPr>
        <w:t xml:space="preserve"> </w:t>
      </w:r>
      <w:r w:rsidRPr="00623220">
        <w:rPr>
          <w:rFonts w:ascii="Times New Roman" w:eastAsia="Times New Roman" w:hAnsi="Times New Roman"/>
          <w:lang w:eastAsia="pl-PL"/>
        </w:rPr>
        <w:t>oraz podpis osoby uprawnionej do złożenia oświadczenia w imieniu wykonawcy lub podwykonawcy.</w:t>
      </w:r>
    </w:p>
    <w:p w14:paraId="648F4A09" w14:textId="77777777" w:rsidR="00C255E2" w:rsidRPr="00623220" w:rsidRDefault="00C255E2" w:rsidP="00623220">
      <w:pPr>
        <w:widowControl w:val="0"/>
        <w:numPr>
          <w:ilvl w:val="0"/>
          <w:numId w:val="1"/>
        </w:numPr>
        <w:tabs>
          <w:tab w:val="left" w:pos="284"/>
        </w:tabs>
        <w:suppressAutoHyphens/>
        <w:spacing w:after="0" w:line="276" w:lineRule="auto"/>
        <w:ind w:left="0"/>
        <w:jc w:val="both"/>
        <w:rPr>
          <w:rFonts w:ascii="Times New Roman" w:eastAsia="Times New Roman" w:hAnsi="Times New Roman"/>
          <w:lang w:eastAsia="pl-PL"/>
        </w:rPr>
      </w:pPr>
      <w:r w:rsidRPr="00623220">
        <w:rPr>
          <w:rFonts w:ascii="Times New Roman" w:eastAsia="Times New Roman" w:hAnsi="Times New Roman"/>
          <w:lang w:eastAsia="pl-PL"/>
        </w:rPr>
        <w:t xml:space="preserve">W przypadku uzasadnionych wątpliwości co do przestrzegania prawa pracy przez Wykonawcę lub Podwykonawcę, Zamawiający może zwrócić się o przeprowadzenie kontroli przez Państwową Inspekcję Pracy. </w:t>
      </w:r>
    </w:p>
    <w:p w14:paraId="6818364D" w14:textId="56F9685A" w:rsidR="00C255E2" w:rsidRPr="00623220" w:rsidRDefault="00C255E2" w:rsidP="00623220">
      <w:pPr>
        <w:widowControl w:val="0"/>
        <w:numPr>
          <w:ilvl w:val="0"/>
          <w:numId w:val="1"/>
        </w:numPr>
        <w:tabs>
          <w:tab w:val="left" w:pos="284"/>
        </w:tabs>
        <w:suppressAutoHyphens/>
        <w:spacing w:after="0" w:line="276" w:lineRule="auto"/>
        <w:ind w:left="0"/>
        <w:jc w:val="both"/>
        <w:rPr>
          <w:rFonts w:ascii="Times New Roman" w:eastAsia="Times New Roman" w:hAnsi="Times New Roman"/>
          <w:lang w:eastAsia="pl-PL"/>
        </w:rPr>
      </w:pPr>
      <w:r w:rsidRPr="00623220">
        <w:rPr>
          <w:rFonts w:ascii="Times New Roman" w:eastAsia="Times New Roman" w:hAnsi="Times New Roman"/>
          <w:lang w:eastAsia="pl-PL"/>
        </w:rPr>
        <w:t>W trakcie realizacji zamówienia Zamawiający uprawniony jest do wykonywania czynności kontrolnych wobec Wykonawcy odnośnie spełniania przez Wykonawcę lub Podwykonawcę wymogu zatrudnienia na podstawie umowy o pracę osób wykonujących wskazane w ust. 2</w:t>
      </w:r>
      <w:r w:rsidR="007A5A03" w:rsidRPr="00623220">
        <w:rPr>
          <w:rFonts w:ascii="Times New Roman" w:eastAsia="Times New Roman" w:hAnsi="Times New Roman"/>
          <w:lang w:eastAsia="pl-PL"/>
        </w:rPr>
        <w:t>2</w:t>
      </w:r>
      <w:r w:rsidRPr="00623220">
        <w:rPr>
          <w:rFonts w:ascii="Times New Roman" w:eastAsia="Times New Roman" w:hAnsi="Times New Roman"/>
          <w:lang w:eastAsia="pl-PL"/>
        </w:rPr>
        <w:t xml:space="preserve"> czynności. Zamawiający uprawniony jest w szczególności do: </w:t>
      </w:r>
    </w:p>
    <w:p w14:paraId="03E80B8E" w14:textId="77777777" w:rsidR="00C255E2" w:rsidRPr="00623220" w:rsidRDefault="00C255E2" w:rsidP="00623220">
      <w:pPr>
        <w:widowControl w:val="0"/>
        <w:numPr>
          <w:ilvl w:val="0"/>
          <w:numId w:val="29"/>
        </w:numPr>
        <w:tabs>
          <w:tab w:val="left" w:pos="567"/>
        </w:tabs>
        <w:suppressAutoHyphens/>
        <w:spacing w:after="0" w:line="276" w:lineRule="auto"/>
        <w:ind w:left="567" w:hanging="283"/>
        <w:jc w:val="both"/>
        <w:rPr>
          <w:rFonts w:ascii="Times New Roman" w:eastAsia="Times New Roman" w:hAnsi="Times New Roman"/>
          <w:lang w:eastAsia="pl-PL"/>
        </w:rPr>
      </w:pPr>
      <w:r w:rsidRPr="00623220">
        <w:rPr>
          <w:rFonts w:ascii="Times New Roman" w:eastAsia="Times New Roman" w:hAnsi="Times New Roman"/>
          <w:lang w:eastAsia="pl-PL"/>
        </w:rPr>
        <w:t>żądania oświadczeń i dokumentów w zakresie potwierdzenia spełniania ww. wymogów i dokonywania ich oceny,</w:t>
      </w:r>
    </w:p>
    <w:p w14:paraId="7810096B" w14:textId="77777777" w:rsidR="00C255E2" w:rsidRPr="00623220" w:rsidRDefault="00C255E2" w:rsidP="00623220">
      <w:pPr>
        <w:widowControl w:val="0"/>
        <w:numPr>
          <w:ilvl w:val="0"/>
          <w:numId w:val="29"/>
        </w:numPr>
        <w:tabs>
          <w:tab w:val="left" w:pos="567"/>
        </w:tabs>
        <w:suppressAutoHyphens/>
        <w:spacing w:after="0" w:line="276" w:lineRule="auto"/>
        <w:ind w:left="567" w:hanging="283"/>
        <w:jc w:val="both"/>
        <w:rPr>
          <w:rFonts w:ascii="Times New Roman" w:eastAsia="Times New Roman" w:hAnsi="Times New Roman"/>
          <w:lang w:eastAsia="pl-PL"/>
        </w:rPr>
      </w:pPr>
      <w:r w:rsidRPr="00623220">
        <w:rPr>
          <w:rFonts w:ascii="Times New Roman" w:eastAsia="Times New Roman" w:hAnsi="Times New Roman"/>
          <w:lang w:eastAsia="pl-PL"/>
        </w:rPr>
        <w:t>żądania wyjaśnień w przypadku wątpliwości w zakresie potwierdzenia spełniania ww. wymogów,</w:t>
      </w:r>
    </w:p>
    <w:p w14:paraId="59579F09" w14:textId="2ED96EAF" w:rsidR="009F44A2" w:rsidRPr="00A82596" w:rsidRDefault="00C255E2" w:rsidP="00623220">
      <w:pPr>
        <w:widowControl w:val="0"/>
        <w:numPr>
          <w:ilvl w:val="0"/>
          <w:numId w:val="29"/>
        </w:numPr>
        <w:tabs>
          <w:tab w:val="left" w:pos="567"/>
        </w:tabs>
        <w:suppressAutoHyphens/>
        <w:spacing w:after="0" w:line="276" w:lineRule="auto"/>
        <w:ind w:left="567" w:hanging="283"/>
        <w:jc w:val="both"/>
        <w:rPr>
          <w:rFonts w:ascii="Times New Roman" w:eastAsia="Times New Roman" w:hAnsi="Times New Roman"/>
          <w:lang w:eastAsia="pl-PL"/>
        </w:rPr>
      </w:pPr>
      <w:r w:rsidRPr="00623220">
        <w:rPr>
          <w:rFonts w:ascii="Times New Roman" w:eastAsia="Times New Roman" w:hAnsi="Times New Roman"/>
          <w:lang w:eastAsia="pl-PL"/>
        </w:rPr>
        <w:t>przeprowadzania kontroli na miejscu wykonywania świadczenia.</w:t>
      </w:r>
    </w:p>
    <w:p w14:paraId="63C21255" w14:textId="07C98749" w:rsidR="002D0DF2" w:rsidRPr="00623220" w:rsidRDefault="002D0DF2" w:rsidP="00A82596">
      <w:pPr>
        <w:widowControl w:val="0"/>
        <w:suppressAutoHyphens/>
        <w:spacing w:after="0" w:line="276" w:lineRule="auto"/>
        <w:jc w:val="center"/>
        <w:rPr>
          <w:rFonts w:ascii="Times New Roman" w:eastAsia="Lucida Sans Unicode" w:hAnsi="Times New Roman"/>
          <w:b/>
          <w:bCs/>
          <w:kern w:val="1"/>
          <w:lang w:eastAsia="ar-SA"/>
        </w:rPr>
      </w:pPr>
      <w:r w:rsidRPr="00623220">
        <w:rPr>
          <w:rFonts w:ascii="Times New Roman" w:eastAsia="Lucida Sans Unicode" w:hAnsi="Times New Roman"/>
          <w:b/>
          <w:bCs/>
          <w:kern w:val="1"/>
          <w:lang w:eastAsia="ar-SA"/>
        </w:rPr>
        <w:t>§ 2.</w:t>
      </w:r>
    </w:p>
    <w:p w14:paraId="178301CC" w14:textId="5ED074D4" w:rsidR="00D20FB6" w:rsidRPr="00A82596" w:rsidRDefault="00AA59F8" w:rsidP="00623220">
      <w:pPr>
        <w:pStyle w:val="Akapitzlist"/>
        <w:widowControl w:val="0"/>
        <w:numPr>
          <w:ilvl w:val="0"/>
          <w:numId w:val="3"/>
        </w:numPr>
        <w:tabs>
          <w:tab w:val="left" w:pos="0"/>
        </w:tabs>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zobowiązuje się zrealizować Etapy 1-4 </w:t>
      </w:r>
      <w:r w:rsidRPr="00A82596">
        <w:rPr>
          <w:rFonts w:ascii="Times New Roman" w:eastAsia="Lucida Sans Unicode" w:hAnsi="Times New Roman"/>
          <w:b/>
          <w:bCs/>
          <w:kern w:val="1"/>
          <w:lang w:eastAsia="ar-SA"/>
        </w:rPr>
        <w:t xml:space="preserve">nie później niż </w:t>
      </w:r>
      <w:r w:rsidR="0090551B" w:rsidRPr="00A82596">
        <w:rPr>
          <w:rFonts w:ascii="Times New Roman" w:eastAsia="Lucida Sans Unicode" w:hAnsi="Times New Roman"/>
          <w:b/>
          <w:bCs/>
          <w:kern w:val="1"/>
          <w:lang w:eastAsia="ar-SA"/>
        </w:rPr>
        <w:t xml:space="preserve">do </w:t>
      </w:r>
      <w:r w:rsidRPr="00A82596">
        <w:rPr>
          <w:rFonts w:ascii="Times New Roman" w:eastAsia="Lucida Sans Unicode" w:hAnsi="Times New Roman"/>
          <w:b/>
          <w:bCs/>
          <w:kern w:val="1"/>
          <w:lang w:eastAsia="ar-SA"/>
        </w:rPr>
        <w:t>31.05.2026r.</w:t>
      </w:r>
      <w:r w:rsidR="005469BD" w:rsidRPr="00623220">
        <w:rPr>
          <w:rFonts w:ascii="Times New Roman" w:eastAsia="Lucida Sans Unicode" w:hAnsi="Times New Roman"/>
          <w:kern w:val="1"/>
          <w:lang w:eastAsia="ar-SA"/>
        </w:rPr>
        <w:t xml:space="preserve"> a następnie świadczyć ……. przez okres 36 miesięcy </w:t>
      </w:r>
    </w:p>
    <w:p w14:paraId="5C838ADA" w14:textId="77777777" w:rsidR="003C40D4" w:rsidRPr="00623220" w:rsidRDefault="007344BB" w:rsidP="00A82596">
      <w:pPr>
        <w:widowControl w:val="0"/>
        <w:suppressAutoHyphens/>
        <w:spacing w:after="0" w:line="276" w:lineRule="auto"/>
        <w:jc w:val="center"/>
        <w:rPr>
          <w:rFonts w:ascii="Times New Roman" w:eastAsia="Lucida Sans Unicode" w:hAnsi="Times New Roman"/>
          <w:b/>
          <w:bCs/>
          <w:kern w:val="1"/>
          <w:lang w:eastAsia="ar-SA"/>
        </w:rPr>
      </w:pPr>
      <w:r w:rsidRPr="00623220">
        <w:rPr>
          <w:rFonts w:ascii="Times New Roman" w:eastAsia="Lucida Sans Unicode" w:hAnsi="Times New Roman"/>
          <w:b/>
          <w:bCs/>
          <w:kern w:val="1"/>
          <w:lang w:eastAsia="ar-SA"/>
        </w:rPr>
        <w:t>§</w:t>
      </w:r>
      <w:r w:rsidR="002D0DF2" w:rsidRPr="00623220">
        <w:rPr>
          <w:rFonts w:ascii="Times New Roman" w:eastAsia="Lucida Sans Unicode" w:hAnsi="Times New Roman"/>
          <w:b/>
          <w:bCs/>
          <w:kern w:val="1"/>
          <w:lang w:eastAsia="ar-SA"/>
        </w:rPr>
        <w:t>3.</w:t>
      </w:r>
    </w:p>
    <w:p w14:paraId="027316D5" w14:textId="559EBD86" w:rsidR="00241107" w:rsidRPr="00623220" w:rsidRDefault="00241107"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Całkowite, maksymalne wynagrodzenie z tytułu realizacji całości umowy nie może przekroczyć kwoty: </w:t>
      </w:r>
      <w:r w:rsidRPr="00623220">
        <w:rPr>
          <w:rFonts w:ascii="Times New Roman" w:eastAsia="Lucida Sans Unicode" w:hAnsi="Times New Roman"/>
          <w:b/>
          <w:bCs/>
          <w:kern w:val="1"/>
          <w:lang w:eastAsia="ar-SA"/>
        </w:rPr>
        <w:t>……………. zł netto (słownie: …………………….)  + …. % podatku VAT, tj. ……………….. zł brutto (słownie: ……………………..)</w:t>
      </w:r>
      <w:r w:rsidRPr="00623220">
        <w:rPr>
          <w:rFonts w:ascii="Times New Roman" w:eastAsia="Lucida Sans Unicode" w:hAnsi="Times New Roman"/>
          <w:kern w:val="1"/>
          <w:lang w:eastAsia="ar-SA"/>
        </w:rPr>
        <w:t xml:space="preserve">. Wartość wynagrodzenia obejmuje wszystkie koszty pośrednie i bezpośrednie związane z wykonaniem obowiązków wynikających z niniejszej umowy i przepisów prawa. </w:t>
      </w:r>
    </w:p>
    <w:p w14:paraId="248115B7" w14:textId="67071A4D" w:rsidR="00CC65FE" w:rsidRPr="00623220" w:rsidRDefault="00241107"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Strony ustalają, że wynagrodzenie o którym mowa w ust. 1 powyżej, wypłacane będzie  </w:t>
      </w:r>
      <w:r w:rsidR="00CD399E" w:rsidRPr="00623220">
        <w:rPr>
          <w:rFonts w:ascii="Times New Roman" w:eastAsia="Lucida Sans Unicode" w:hAnsi="Times New Roman"/>
          <w:kern w:val="1"/>
          <w:lang w:eastAsia="ar-SA"/>
        </w:rPr>
        <w:br/>
      </w:r>
      <w:r w:rsidR="007F0DCA" w:rsidRPr="00623220">
        <w:rPr>
          <w:rFonts w:ascii="Times New Roman" w:eastAsia="Lucida Sans Unicode" w:hAnsi="Times New Roman"/>
          <w:kern w:val="1"/>
          <w:lang w:eastAsia="ar-SA"/>
        </w:rPr>
        <w:lastRenderedPageBreak/>
        <w:t xml:space="preserve">z góry, po zrealizowaniu etapów 1-4, na podstawie </w:t>
      </w:r>
      <w:r w:rsidR="004D2DE3" w:rsidRPr="00623220">
        <w:rPr>
          <w:rFonts w:ascii="Times New Roman" w:eastAsia="Lucida Sans Unicode" w:hAnsi="Times New Roman"/>
          <w:kern w:val="1"/>
          <w:lang w:eastAsia="ar-SA"/>
        </w:rPr>
        <w:t xml:space="preserve">podpisanego przez Strony </w:t>
      </w:r>
      <w:r w:rsidRPr="00623220">
        <w:rPr>
          <w:rFonts w:ascii="Times New Roman" w:hAnsi="Times New Roman"/>
        </w:rPr>
        <w:t xml:space="preserve">protokołu odbioru bez zastrzeżeń, w kwocie: </w:t>
      </w:r>
    </w:p>
    <w:p w14:paraId="1135E647" w14:textId="77777777" w:rsidR="00CC65FE" w:rsidRPr="00623220" w:rsidRDefault="00241107" w:rsidP="00623220">
      <w:pPr>
        <w:pStyle w:val="Akapitzlist"/>
        <w:widowControl w:val="0"/>
        <w:suppressAutoHyphens/>
        <w:spacing w:after="0" w:line="276" w:lineRule="auto"/>
        <w:ind w:left="284"/>
        <w:jc w:val="both"/>
        <w:rPr>
          <w:rFonts w:ascii="Times New Roman" w:hAnsi="Times New Roman"/>
        </w:rPr>
      </w:pPr>
      <w:r w:rsidRPr="00623220">
        <w:rPr>
          <w:rFonts w:ascii="Times New Roman" w:hAnsi="Times New Roman"/>
        </w:rPr>
        <w:t xml:space="preserve">wynagrodzenie netto:  ………………………. zł, </w:t>
      </w:r>
    </w:p>
    <w:p w14:paraId="53FCBE52" w14:textId="77777777" w:rsidR="00CC65FE" w:rsidRPr="00623220" w:rsidRDefault="00241107" w:rsidP="00623220">
      <w:pPr>
        <w:pStyle w:val="Akapitzlist"/>
        <w:widowControl w:val="0"/>
        <w:suppressAutoHyphens/>
        <w:spacing w:after="0" w:line="276" w:lineRule="auto"/>
        <w:ind w:left="284"/>
        <w:jc w:val="both"/>
        <w:rPr>
          <w:rFonts w:ascii="Times New Roman" w:hAnsi="Times New Roman"/>
        </w:rPr>
      </w:pPr>
      <w:r w:rsidRPr="00623220">
        <w:rPr>
          <w:rFonts w:ascii="Times New Roman" w:hAnsi="Times New Roman"/>
        </w:rPr>
        <w:t xml:space="preserve">podatek VAT …%, </w:t>
      </w:r>
    </w:p>
    <w:p w14:paraId="3D52EE92" w14:textId="5BCFF527" w:rsidR="00241107" w:rsidRPr="00623220" w:rsidRDefault="00241107" w:rsidP="00623220">
      <w:pPr>
        <w:pStyle w:val="Akapitzlist"/>
        <w:widowControl w:val="0"/>
        <w:suppressAutoHyphens/>
        <w:spacing w:after="0" w:line="276" w:lineRule="auto"/>
        <w:ind w:left="284"/>
        <w:jc w:val="both"/>
        <w:rPr>
          <w:rFonts w:ascii="Times New Roman" w:eastAsia="Lucida Sans Unicode" w:hAnsi="Times New Roman"/>
          <w:kern w:val="1"/>
          <w:lang w:eastAsia="ar-SA"/>
        </w:rPr>
      </w:pPr>
      <w:r w:rsidRPr="00623220">
        <w:rPr>
          <w:rFonts w:ascii="Times New Roman" w:hAnsi="Times New Roman"/>
        </w:rPr>
        <w:t xml:space="preserve">wynagrodzenie brutto: ………………………. zł </w:t>
      </w:r>
    </w:p>
    <w:p w14:paraId="1D6613FC" w14:textId="6D9BF0DD" w:rsidR="003C40D4" w:rsidRPr="00623220" w:rsidRDefault="001B4209"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Wynagrodzenie </w:t>
      </w:r>
      <w:r w:rsidR="003B4F5B" w:rsidRPr="00623220">
        <w:rPr>
          <w:rFonts w:ascii="Times New Roman" w:eastAsia="Lucida Sans Unicode" w:hAnsi="Times New Roman"/>
          <w:kern w:val="1"/>
          <w:lang w:eastAsia="ar-SA"/>
        </w:rPr>
        <w:t>netto</w:t>
      </w:r>
      <w:r w:rsidRPr="00623220">
        <w:rPr>
          <w:rFonts w:ascii="Times New Roman" w:eastAsia="Lucida Sans Unicode" w:hAnsi="Times New Roman"/>
          <w:kern w:val="1"/>
          <w:lang w:eastAsia="ar-SA"/>
        </w:rPr>
        <w:t xml:space="preserve"> jest niezmienne (bez względu na ryzyko Wykonawcy), stałe i nie będzie podlegało żadnym zmianom. </w:t>
      </w:r>
    </w:p>
    <w:p w14:paraId="7019698F" w14:textId="77777777" w:rsidR="003C40D4" w:rsidRPr="00623220" w:rsidRDefault="00303DD4"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Wynagrodzenie obejmuje wszystkie koszty związane z realizacją umowy, w tym ryzyko Wykonawcy z tytułu oszacowania wszelkich kosztów związanych z realizacją umowy, oraz oddziaływania innych czynników mających lub mogących mieć wpływ na koszty oraz wszelkie inne koszty niezbędne do prawidłowego funkcjonowania </w:t>
      </w:r>
      <w:r w:rsidR="00521C4B" w:rsidRPr="00623220">
        <w:rPr>
          <w:rFonts w:ascii="Times New Roman" w:eastAsia="Lucida Sans Unicode" w:hAnsi="Times New Roman"/>
          <w:kern w:val="1"/>
          <w:lang w:eastAsia="ar-SA"/>
        </w:rPr>
        <w:t>urządzenia</w:t>
      </w:r>
      <w:r w:rsidRPr="00623220">
        <w:rPr>
          <w:rFonts w:ascii="Times New Roman" w:eastAsia="Lucida Sans Unicode" w:hAnsi="Times New Roman"/>
          <w:kern w:val="1"/>
          <w:lang w:eastAsia="ar-SA"/>
        </w:rPr>
        <w:t xml:space="preserve"> bez konieczności dokonywania dodatkowych zakupów lub nabywania dodatkowych usług.</w:t>
      </w:r>
    </w:p>
    <w:p w14:paraId="2EFF80C0" w14:textId="77777777" w:rsidR="003C40D4" w:rsidRPr="00623220" w:rsidRDefault="003E10D1"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Wszystkie sprawy związane z odprawą celną oraz opłaty celne i podatkowe pozostają </w:t>
      </w:r>
      <w:r w:rsidR="005F20AA" w:rsidRPr="00623220">
        <w:rPr>
          <w:rFonts w:ascii="Times New Roman" w:eastAsia="Lucida Sans Unicode" w:hAnsi="Times New Roman"/>
          <w:kern w:val="1"/>
          <w:lang w:eastAsia="ar-SA"/>
        </w:rPr>
        <w:br/>
      </w:r>
      <w:r w:rsidRPr="00623220">
        <w:rPr>
          <w:rFonts w:ascii="Times New Roman" w:eastAsia="Lucida Sans Unicode" w:hAnsi="Times New Roman"/>
          <w:kern w:val="1"/>
          <w:lang w:eastAsia="ar-SA"/>
        </w:rPr>
        <w:t xml:space="preserve">w wyłącznej gestii Wykonawcy. </w:t>
      </w:r>
    </w:p>
    <w:p w14:paraId="361B2269" w14:textId="1C5975A2" w:rsidR="00CC65FE" w:rsidRPr="00623220" w:rsidRDefault="002D0DF2"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Podstawą do wystawiania faktury VAT będzie </w:t>
      </w:r>
      <w:r w:rsidR="00DE3B14" w:rsidRPr="00623220">
        <w:rPr>
          <w:rFonts w:ascii="Times New Roman" w:eastAsia="Lucida Sans Unicode" w:hAnsi="Times New Roman"/>
          <w:kern w:val="1"/>
          <w:lang w:eastAsia="ar-SA"/>
        </w:rPr>
        <w:t xml:space="preserve">prawidłowe zrealizowanie przedmiotu umowy potwierdzone </w:t>
      </w:r>
      <w:r w:rsidRPr="00623220">
        <w:rPr>
          <w:rFonts w:ascii="Times New Roman" w:eastAsia="Lucida Sans Unicode" w:hAnsi="Times New Roman"/>
          <w:kern w:val="1"/>
          <w:lang w:eastAsia="ar-SA"/>
        </w:rPr>
        <w:t>końcowy</w:t>
      </w:r>
      <w:r w:rsidR="00DE3B14" w:rsidRPr="00623220">
        <w:rPr>
          <w:rFonts w:ascii="Times New Roman" w:eastAsia="Lucida Sans Unicode" w:hAnsi="Times New Roman"/>
          <w:kern w:val="1"/>
          <w:lang w:eastAsia="ar-SA"/>
        </w:rPr>
        <w:t>m</w:t>
      </w:r>
      <w:r w:rsidRPr="00623220">
        <w:rPr>
          <w:rFonts w:ascii="Times New Roman" w:eastAsia="Lucida Sans Unicode" w:hAnsi="Times New Roman"/>
          <w:kern w:val="1"/>
          <w:lang w:eastAsia="ar-SA"/>
        </w:rPr>
        <w:t xml:space="preserve"> protok</w:t>
      </w:r>
      <w:r w:rsidR="00DE3B14" w:rsidRPr="00623220">
        <w:rPr>
          <w:rFonts w:ascii="Times New Roman" w:eastAsia="Lucida Sans Unicode" w:hAnsi="Times New Roman"/>
          <w:kern w:val="1"/>
          <w:lang w:eastAsia="ar-SA"/>
        </w:rPr>
        <w:t>ołem</w:t>
      </w:r>
      <w:r w:rsidRPr="00623220">
        <w:rPr>
          <w:rFonts w:ascii="Times New Roman" w:eastAsia="Lucida Sans Unicode" w:hAnsi="Times New Roman"/>
          <w:kern w:val="1"/>
          <w:lang w:eastAsia="ar-SA"/>
        </w:rPr>
        <w:t xml:space="preserve"> odbioru </w:t>
      </w:r>
      <w:r w:rsidR="00CA696B" w:rsidRPr="00623220">
        <w:rPr>
          <w:rFonts w:ascii="Times New Roman" w:eastAsia="Lucida Sans Unicode" w:hAnsi="Times New Roman"/>
          <w:kern w:val="1"/>
          <w:lang w:eastAsia="ar-SA"/>
        </w:rPr>
        <w:t>każdego z etapów</w:t>
      </w:r>
      <w:r w:rsidR="00DE3B14" w:rsidRPr="00623220">
        <w:rPr>
          <w:rFonts w:ascii="Times New Roman" w:eastAsia="Lucida Sans Unicode" w:hAnsi="Times New Roman"/>
          <w:kern w:val="1"/>
          <w:lang w:eastAsia="ar-SA"/>
        </w:rPr>
        <w:t>,</w:t>
      </w:r>
      <w:r w:rsidRPr="00623220">
        <w:rPr>
          <w:rFonts w:ascii="Times New Roman" w:eastAsia="Lucida Sans Unicode" w:hAnsi="Times New Roman"/>
          <w:kern w:val="1"/>
          <w:lang w:eastAsia="ar-SA"/>
        </w:rPr>
        <w:t xml:space="preserve"> bez zastrzeżeń</w:t>
      </w:r>
      <w:r w:rsidR="00DE3B14" w:rsidRPr="00623220">
        <w:rPr>
          <w:rFonts w:ascii="Times New Roman" w:eastAsia="Lucida Sans Unicode" w:hAnsi="Times New Roman"/>
          <w:kern w:val="1"/>
          <w:lang w:eastAsia="ar-SA"/>
        </w:rPr>
        <w:t>,</w:t>
      </w:r>
      <w:r w:rsidRPr="00623220">
        <w:rPr>
          <w:rFonts w:ascii="Times New Roman" w:eastAsia="Lucida Sans Unicode" w:hAnsi="Times New Roman"/>
          <w:kern w:val="1"/>
          <w:lang w:eastAsia="ar-SA"/>
        </w:rPr>
        <w:t xml:space="preserve"> przez upoważnionych przedstawicieli stron umowy. </w:t>
      </w:r>
    </w:p>
    <w:p w14:paraId="61FE6F2F" w14:textId="5E3330DB" w:rsidR="00CC65FE" w:rsidRPr="00623220" w:rsidRDefault="00B12A3A"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Times New Roman" w:hAnsi="Times New Roman"/>
          <w:lang w:eastAsia="pl-PL"/>
        </w:rPr>
        <w:t xml:space="preserve">Płatność z tytułu </w:t>
      </w:r>
      <w:r w:rsidR="00CA696B" w:rsidRPr="00623220">
        <w:rPr>
          <w:rFonts w:ascii="Times New Roman" w:eastAsia="Times New Roman" w:hAnsi="Times New Roman"/>
          <w:lang w:eastAsia="pl-PL"/>
        </w:rPr>
        <w:t>realizacji</w:t>
      </w:r>
      <w:r w:rsidRPr="00623220">
        <w:rPr>
          <w:rFonts w:ascii="Times New Roman" w:eastAsia="Times New Roman" w:hAnsi="Times New Roman"/>
          <w:lang w:eastAsia="pl-PL"/>
        </w:rPr>
        <w:t xml:space="preserve"> przedmiotu umowy dokonana będzie w ciągu </w:t>
      </w:r>
      <w:r w:rsidR="00AA0D75" w:rsidRPr="00623220">
        <w:rPr>
          <w:rFonts w:ascii="Times New Roman" w:eastAsia="Times New Roman" w:hAnsi="Times New Roman"/>
          <w:b/>
          <w:bCs/>
          <w:lang w:eastAsia="pl-PL"/>
        </w:rPr>
        <w:t>60</w:t>
      </w:r>
      <w:r w:rsidRPr="00623220">
        <w:rPr>
          <w:rFonts w:ascii="Times New Roman" w:eastAsia="Times New Roman" w:hAnsi="Times New Roman"/>
          <w:b/>
          <w:bCs/>
          <w:lang w:eastAsia="pl-PL"/>
        </w:rPr>
        <w:t xml:space="preserve"> dni</w:t>
      </w:r>
      <w:r w:rsidRPr="00623220">
        <w:rPr>
          <w:rFonts w:ascii="Times New Roman" w:eastAsia="Times New Roman" w:hAnsi="Times New Roman"/>
          <w:lang w:eastAsia="pl-PL"/>
        </w:rPr>
        <w:t xml:space="preserve"> od daty dostarczenia przez Wykonawcę prawidłowo wystawionego pod względem formalnym</w:t>
      </w:r>
      <w:r w:rsidR="00C11E5D" w:rsidRPr="00623220">
        <w:rPr>
          <w:rFonts w:ascii="Times New Roman" w:eastAsia="Times New Roman" w:hAnsi="Times New Roman"/>
          <w:lang w:eastAsia="pl-PL"/>
        </w:rPr>
        <w:t xml:space="preserve"> </w:t>
      </w:r>
      <w:r w:rsidRPr="00623220">
        <w:rPr>
          <w:rFonts w:ascii="Times New Roman" w:eastAsia="Times New Roman" w:hAnsi="Times New Roman"/>
          <w:lang w:eastAsia="pl-PL"/>
        </w:rPr>
        <w:t>i merytorycznym oryginału faktury do Zamawiającego, na rachunek bankowy wpisany przez Wykonawcę na fakturze</w:t>
      </w:r>
      <w:r w:rsidR="00A82596">
        <w:rPr>
          <w:rFonts w:ascii="Times New Roman" w:eastAsia="Times New Roman" w:hAnsi="Times New Roman"/>
          <w:lang w:eastAsia="pl-PL"/>
        </w:rPr>
        <w:t xml:space="preserve">, </w:t>
      </w:r>
      <w:r w:rsidR="00A82596" w:rsidRPr="00A82596">
        <w:rPr>
          <w:rFonts w:ascii="Times New Roman" w:eastAsia="Times New Roman" w:hAnsi="Times New Roman"/>
          <w:b/>
          <w:bCs/>
          <w:lang w:eastAsia="pl-PL"/>
        </w:rPr>
        <w:t>n</w:t>
      </w:r>
      <w:r w:rsidR="0005715B" w:rsidRPr="00623220">
        <w:rPr>
          <w:rFonts w:ascii="Times New Roman" w:eastAsia="Times New Roman" w:hAnsi="Times New Roman"/>
          <w:b/>
          <w:bCs/>
          <w:lang w:eastAsia="pl-PL"/>
        </w:rPr>
        <w:t>r rachunku bankowego Wykonawcy:</w:t>
      </w:r>
      <w:r w:rsidR="0005715B" w:rsidRPr="00623220">
        <w:rPr>
          <w:rFonts w:ascii="Times New Roman" w:eastAsia="Times New Roman" w:hAnsi="Times New Roman"/>
          <w:lang w:eastAsia="pl-PL"/>
        </w:rPr>
        <w:t xml:space="preserve"> ……………….</w:t>
      </w:r>
    </w:p>
    <w:p w14:paraId="10149081" w14:textId="1BBAF94C" w:rsidR="00CC65FE" w:rsidRPr="00623220" w:rsidRDefault="00B12A3A"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Times New Roman" w:hAnsi="Times New Roman"/>
          <w:spacing w:val="-3"/>
          <w:lang w:eastAsia="pl-PL"/>
        </w:rPr>
        <w:t>Termin</w:t>
      </w:r>
      <w:r w:rsidRPr="00623220">
        <w:rPr>
          <w:rFonts w:ascii="Times New Roman" w:eastAsia="Times New Roman" w:hAnsi="Times New Roman"/>
          <w:lang w:eastAsia="pl-PL"/>
        </w:rPr>
        <w:t xml:space="preserve"> płatności wpisany przez Wykonawcę na fakturze musi być zgodny z terminem płatności </w:t>
      </w:r>
      <w:r w:rsidR="00AA0D75" w:rsidRPr="00623220">
        <w:rPr>
          <w:rFonts w:ascii="Times New Roman" w:eastAsia="Times New Roman" w:hAnsi="Times New Roman"/>
          <w:lang w:eastAsia="pl-PL"/>
        </w:rPr>
        <w:t>–</w:t>
      </w:r>
      <w:r w:rsidRPr="00623220">
        <w:rPr>
          <w:rFonts w:ascii="Times New Roman" w:eastAsia="Times New Roman" w:hAnsi="Times New Roman"/>
          <w:lang w:eastAsia="pl-PL"/>
        </w:rPr>
        <w:t xml:space="preserve"> </w:t>
      </w:r>
      <w:r w:rsidR="00082254">
        <w:rPr>
          <w:rFonts w:ascii="Times New Roman" w:eastAsia="Times New Roman" w:hAnsi="Times New Roman"/>
          <w:lang w:eastAsia="pl-PL"/>
        </w:rPr>
        <w:t xml:space="preserve">                    </w:t>
      </w:r>
      <w:r w:rsidR="00AA0D75" w:rsidRPr="00623220">
        <w:rPr>
          <w:rFonts w:ascii="Times New Roman" w:eastAsia="Times New Roman" w:hAnsi="Times New Roman"/>
          <w:b/>
          <w:bCs/>
          <w:lang w:eastAsia="pl-PL"/>
        </w:rPr>
        <w:t xml:space="preserve">60 </w:t>
      </w:r>
      <w:r w:rsidRPr="00623220">
        <w:rPr>
          <w:rFonts w:ascii="Times New Roman" w:eastAsia="Times New Roman" w:hAnsi="Times New Roman"/>
          <w:b/>
          <w:bCs/>
          <w:lang w:eastAsia="pl-PL"/>
        </w:rPr>
        <w:t>dni.</w:t>
      </w:r>
      <w:r w:rsidRPr="00623220">
        <w:rPr>
          <w:rFonts w:ascii="Times New Roman" w:eastAsia="Times New Roman" w:hAnsi="Times New Roman"/>
          <w:lang w:eastAsia="pl-PL"/>
        </w:rPr>
        <w:t xml:space="preserve"> </w:t>
      </w:r>
    </w:p>
    <w:p w14:paraId="7A543B72" w14:textId="0C798E83" w:rsidR="00CC65FE" w:rsidRPr="00623220" w:rsidRDefault="00B12A3A" w:rsidP="00623220">
      <w:pPr>
        <w:pStyle w:val="Akapitzlist"/>
        <w:widowControl w:val="0"/>
        <w:numPr>
          <w:ilvl w:val="0"/>
          <w:numId w:val="11"/>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Times New Roman" w:hAnsi="Times New Roman"/>
          <w:lang w:eastAsia="pl-PL"/>
        </w:rPr>
        <w:t>Za datę zapłaty uznaje się dzień obciążenia rachunku bankowego Zamawiającego</w:t>
      </w:r>
      <w:r w:rsidR="00CC65FE" w:rsidRPr="00623220">
        <w:rPr>
          <w:rFonts w:ascii="Times New Roman" w:eastAsia="Times New Roman" w:hAnsi="Times New Roman"/>
          <w:lang w:eastAsia="pl-PL"/>
        </w:rPr>
        <w:t>.</w:t>
      </w:r>
    </w:p>
    <w:p w14:paraId="0076C40F" w14:textId="472BE746"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Lucida Sans Unicode" w:hAnsi="Times New Roman"/>
          <w:kern w:val="1"/>
          <w:lang w:eastAsia="ar-SA"/>
        </w:rPr>
      </w:pPr>
      <w:r w:rsidRPr="00623220">
        <w:rPr>
          <w:rFonts w:ascii="Times New Roman" w:eastAsia="Times New Roman" w:hAnsi="Times New Roman"/>
          <w:lang w:eastAsia="pl-PL"/>
        </w:rPr>
        <w:t>Koszty obsługi bankowej powstałe w banku Zamawiającego pokrywa Zamawiający. Koszty obsługi bankowej powstałe w banku Wykonawcy pokrywa Wykonawca.</w:t>
      </w:r>
    </w:p>
    <w:p w14:paraId="674C3310" w14:textId="16B8BA26"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W przypadku nieuregulowania przez Zamawiającego płatności w terminie określonym w ust.</w:t>
      </w:r>
      <w:r w:rsidR="008956EC" w:rsidRPr="00623220">
        <w:rPr>
          <w:rFonts w:ascii="Times New Roman" w:eastAsia="Times New Roman" w:hAnsi="Times New Roman"/>
          <w:lang w:eastAsia="pl-PL"/>
        </w:rPr>
        <w:t xml:space="preserve"> </w:t>
      </w:r>
      <w:r w:rsidR="00CD399E" w:rsidRPr="00623220">
        <w:rPr>
          <w:rFonts w:ascii="Times New Roman" w:eastAsia="Times New Roman" w:hAnsi="Times New Roman"/>
          <w:lang w:eastAsia="pl-PL"/>
        </w:rPr>
        <w:t>7</w:t>
      </w:r>
      <w:r w:rsidRPr="00623220">
        <w:rPr>
          <w:rFonts w:ascii="Times New Roman" w:eastAsia="Times New Roman" w:hAnsi="Times New Roman"/>
          <w:lang w:eastAsia="pl-PL"/>
        </w:rPr>
        <w:t>, Wykonawcy przysługuje prawo naliczania odsetek ustawowych za opóźnienie w transakcjach handlowych.</w:t>
      </w:r>
    </w:p>
    <w:p w14:paraId="714FCED1" w14:textId="68F32269"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 xml:space="preserve">Zamawiający zastrzega sobie prawo regulowania wynagrodzenia przysługującego Wykonawcy w ramach mechanizmu podzielonej płatności (ang. split payment) przewidzianego w ustawie </w:t>
      </w:r>
      <w:r w:rsidR="00CD399E" w:rsidRPr="00623220">
        <w:rPr>
          <w:rFonts w:ascii="Times New Roman" w:eastAsia="Times New Roman" w:hAnsi="Times New Roman"/>
          <w:lang w:eastAsia="pl-PL"/>
        </w:rPr>
        <w:br/>
      </w:r>
      <w:r w:rsidRPr="00623220">
        <w:rPr>
          <w:rFonts w:ascii="Times New Roman" w:eastAsia="Times New Roman" w:hAnsi="Times New Roman"/>
          <w:lang w:eastAsia="pl-PL"/>
        </w:rPr>
        <w:t xml:space="preserve">z dnia 11 marca 2004 r. o podatku od towarów i usług (t.j. </w:t>
      </w:r>
      <w:r w:rsidR="000A720C" w:rsidRPr="00623220">
        <w:rPr>
          <w:rFonts w:ascii="Times New Roman" w:eastAsia="Times New Roman" w:hAnsi="Times New Roman"/>
          <w:lang w:eastAsia="pl-PL"/>
        </w:rPr>
        <w:t>Dz.U.</w:t>
      </w:r>
      <w:r w:rsidRPr="00623220">
        <w:rPr>
          <w:rFonts w:ascii="Times New Roman" w:eastAsia="Times New Roman" w:hAnsi="Times New Roman"/>
          <w:lang w:eastAsia="pl-PL"/>
        </w:rPr>
        <w:t xml:space="preserve"> z 202</w:t>
      </w:r>
      <w:r w:rsidR="005C089A" w:rsidRPr="00623220">
        <w:rPr>
          <w:rFonts w:ascii="Times New Roman" w:eastAsia="Times New Roman" w:hAnsi="Times New Roman"/>
          <w:lang w:eastAsia="pl-PL"/>
        </w:rPr>
        <w:t>4</w:t>
      </w:r>
      <w:r w:rsidRPr="00623220">
        <w:rPr>
          <w:rFonts w:ascii="Times New Roman" w:eastAsia="Times New Roman" w:hAnsi="Times New Roman"/>
          <w:lang w:eastAsia="pl-PL"/>
        </w:rPr>
        <w:t xml:space="preserve"> r.</w:t>
      </w:r>
      <w:r w:rsidR="005F20AA" w:rsidRPr="00623220">
        <w:rPr>
          <w:rFonts w:ascii="Times New Roman" w:eastAsia="Times New Roman" w:hAnsi="Times New Roman"/>
          <w:lang w:eastAsia="pl-PL"/>
        </w:rPr>
        <w:t>,</w:t>
      </w:r>
      <w:r w:rsidRPr="00623220">
        <w:rPr>
          <w:rFonts w:ascii="Times New Roman" w:eastAsia="Times New Roman" w:hAnsi="Times New Roman"/>
          <w:lang w:eastAsia="pl-PL"/>
        </w:rPr>
        <w:t xml:space="preserve"> poz. </w:t>
      </w:r>
      <w:r w:rsidR="005C089A" w:rsidRPr="00623220">
        <w:rPr>
          <w:rFonts w:ascii="Times New Roman" w:eastAsia="Times New Roman" w:hAnsi="Times New Roman"/>
          <w:lang w:eastAsia="pl-PL"/>
        </w:rPr>
        <w:t>361</w:t>
      </w:r>
      <w:r w:rsidRPr="00623220">
        <w:rPr>
          <w:rFonts w:ascii="Times New Roman" w:eastAsia="Times New Roman" w:hAnsi="Times New Roman"/>
          <w:lang w:eastAsia="pl-PL"/>
        </w:rPr>
        <w:t xml:space="preserve"> ze zm.).</w:t>
      </w:r>
    </w:p>
    <w:p w14:paraId="1DBE23B6" w14:textId="29B37006"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Wykonawca oświadcza, że wyraża zgodę na dokonywanie przez Zamawiającego płatności w systemie podzielonej płatności.</w:t>
      </w:r>
    </w:p>
    <w:p w14:paraId="226CB34B" w14:textId="19AD26ED"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 xml:space="preserve">Wykonawca oświadcza, że rachunek bankowy, o którym mowa w ust. </w:t>
      </w:r>
      <w:r w:rsidR="00F4751C" w:rsidRPr="00623220">
        <w:rPr>
          <w:rFonts w:ascii="Times New Roman" w:eastAsia="Times New Roman" w:hAnsi="Times New Roman"/>
          <w:lang w:eastAsia="pl-PL"/>
        </w:rPr>
        <w:t>7</w:t>
      </w:r>
      <w:r w:rsidRPr="00623220">
        <w:rPr>
          <w:rFonts w:ascii="Times New Roman" w:eastAsia="Times New Roman" w:hAnsi="Times New Roman"/>
          <w:lang w:eastAsia="pl-PL"/>
        </w:rPr>
        <w:t xml:space="preserve">, jest rachunkiem umożliwiającym płatność w ramach mechanizmu podzielonej płatności, o którym mowa w ust. </w:t>
      </w:r>
      <w:r w:rsidR="008C5280" w:rsidRPr="00623220">
        <w:rPr>
          <w:rFonts w:ascii="Times New Roman" w:eastAsia="Times New Roman" w:hAnsi="Times New Roman"/>
          <w:lang w:eastAsia="pl-PL"/>
        </w:rPr>
        <w:t>1</w:t>
      </w:r>
      <w:r w:rsidR="00F4751C" w:rsidRPr="00623220">
        <w:rPr>
          <w:rFonts w:ascii="Times New Roman" w:eastAsia="Times New Roman" w:hAnsi="Times New Roman"/>
          <w:lang w:eastAsia="pl-PL"/>
        </w:rPr>
        <w:t>2</w:t>
      </w:r>
      <w:r w:rsidRPr="00623220">
        <w:rPr>
          <w:rFonts w:ascii="Times New Roman" w:eastAsia="Times New Roman" w:hAnsi="Times New Roman"/>
          <w:lang w:eastAsia="pl-PL"/>
        </w:rPr>
        <w:t xml:space="preserve">, jak również rachunkiem znajdującym się w elektronicznym wykazie podmiotów prowadzonym od dnia 1 września 2019 r. przez Szefa Krajowej Administracji Skarbowej, o którym mowa art. 96b ustawy z dnia 11 marca 2004 r. o podatku od towarów i usług (t.j. </w:t>
      </w:r>
      <w:r w:rsidR="000A720C" w:rsidRPr="00623220">
        <w:rPr>
          <w:rFonts w:ascii="Times New Roman" w:eastAsia="Times New Roman" w:hAnsi="Times New Roman"/>
          <w:lang w:eastAsia="pl-PL"/>
        </w:rPr>
        <w:t>Dz.U.</w:t>
      </w:r>
      <w:r w:rsidRPr="00623220">
        <w:rPr>
          <w:rFonts w:ascii="Times New Roman" w:eastAsia="Times New Roman" w:hAnsi="Times New Roman"/>
          <w:lang w:eastAsia="pl-PL"/>
        </w:rPr>
        <w:t xml:space="preserve"> z 202</w:t>
      </w:r>
      <w:r w:rsidR="005C089A" w:rsidRPr="00623220">
        <w:rPr>
          <w:rFonts w:ascii="Times New Roman" w:eastAsia="Times New Roman" w:hAnsi="Times New Roman"/>
          <w:lang w:eastAsia="pl-PL"/>
        </w:rPr>
        <w:t>4</w:t>
      </w:r>
      <w:r w:rsidRPr="00623220">
        <w:rPr>
          <w:rFonts w:ascii="Times New Roman" w:eastAsia="Times New Roman" w:hAnsi="Times New Roman"/>
          <w:lang w:eastAsia="pl-PL"/>
        </w:rPr>
        <w:t xml:space="preserve"> r.</w:t>
      </w:r>
      <w:r w:rsidR="005F20AA" w:rsidRPr="00623220">
        <w:rPr>
          <w:rFonts w:ascii="Times New Roman" w:eastAsia="Times New Roman" w:hAnsi="Times New Roman"/>
          <w:lang w:eastAsia="pl-PL"/>
        </w:rPr>
        <w:t>,</w:t>
      </w:r>
      <w:r w:rsidRPr="00623220">
        <w:rPr>
          <w:rFonts w:ascii="Times New Roman" w:eastAsia="Times New Roman" w:hAnsi="Times New Roman"/>
          <w:lang w:eastAsia="pl-PL"/>
        </w:rPr>
        <w:t xml:space="preserve"> poz. </w:t>
      </w:r>
      <w:r w:rsidR="005C089A" w:rsidRPr="00623220">
        <w:rPr>
          <w:rFonts w:ascii="Times New Roman" w:eastAsia="Times New Roman" w:hAnsi="Times New Roman"/>
          <w:lang w:eastAsia="pl-PL"/>
        </w:rPr>
        <w:t>361</w:t>
      </w:r>
      <w:r w:rsidRPr="00623220">
        <w:rPr>
          <w:rFonts w:ascii="Times New Roman" w:eastAsia="Times New Roman" w:hAnsi="Times New Roman"/>
          <w:lang w:eastAsia="pl-PL"/>
        </w:rPr>
        <w:t xml:space="preserve"> ze zm.) (dalej jako: wykaz).</w:t>
      </w:r>
    </w:p>
    <w:p w14:paraId="5554920F" w14:textId="566A65B4" w:rsidR="00CC65FE"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 xml:space="preserve">W przypadku gdy rachunek bankowy Wykonawcy nie spełnia warunków określonych </w:t>
      </w:r>
      <w:r w:rsidRPr="00623220">
        <w:rPr>
          <w:rFonts w:ascii="Times New Roman" w:eastAsia="Times New Roman" w:hAnsi="Times New Roman"/>
          <w:lang w:eastAsia="pl-PL"/>
        </w:rPr>
        <w:br/>
        <w:t>w ust.  1</w:t>
      </w:r>
      <w:r w:rsidR="008956EC" w:rsidRPr="00623220">
        <w:rPr>
          <w:rFonts w:ascii="Times New Roman" w:eastAsia="Times New Roman" w:hAnsi="Times New Roman"/>
          <w:lang w:eastAsia="pl-PL"/>
        </w:rPr>
        <w:t>4</w:t>
      </w:r>
      <w:r w:rsidRPr="00623220">
        <w:rPr>
          <w:rFonts w:ascii="Times New Roman" w:eastAsia="Times New Roman" w:hAnsi="Times New Roman"/>
          <w:lang w:eastAsia="pl-PL"/>
        </w:rPr>
        <w:t>, opóźnienie w dokonaniu płatności w terminie określonym w ust. 1,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w:t>
      </w:r>
    </w:p>
    <w:p w14:paraId="56DA5048" w14:textId="283A58A6"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 xml:space="preserve">Zamawiający oświadcza, że jest płatnikiem podatku VAT i posiada </w:t>
      </w:r>
      <w:r w:rsidRPr="00623220">
        <w:rPr>
          <w:rFonts w:ascii="Times New Roman" w:eastAsia="Times New Roman" w:hAnsi="Times New Roman"/>
          <w:b/>
          <w:bCs/>
          <w:lang w:eastAsia="pl-PL"/>
        </w:rPr>
        <w:t xml:space="preserve">NIP </w:t>
      </w:r>
      <w:r w:rsidR="00D6424C">
        <w:rPr>
          <w:rFonts w:ascii="Times New Roman" w:eastAsia="Times New Roman" w:hAnsi="Times New Roman"/>
          <w:b/>
          <w:bCs/>
          <w:lang w:eastAsia="pl-PL"/>
        </w:rPr>
        <w:t>6571741141</w:t>
      </w:r>
      <w:r w:rsidR="008956EC" w:rsidRPr="00623220">
        <w:rPr>
          <w:rFonts w:ascii="Times New Roman" w:eastAsia="Times New Roman" w:hAnsi="Times New Roman"/>
          <w:b/>
          <w:bCs/>
          <w:lang w:eastAsia="pl-PL"/>
        </w:rPr>
        <w:t>.</w:t>
      </w:r>
    </w:p>
    <w:p w14:paraId="1046B5DF" w14:textId="72AF389E" w:rsidR="00B12A3A" w:rsidRPr="00623220" w:rsidRDefault="00B12A3A"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lastRenderedPageBreak/>
        <w:t xml:space="preserve">Wykonawca oświadcza, że jest płatnikiem podatku VAT i posiada </w:t>
      </w:r>
      <w:r w:rsidRPr="00623220">
        <w:rPr>
          <w:rFonts w:ascii="Times New Roman" w:eastAsia="Times New Roman" w:hAnsi="Times New Roman"/>
          <w:b/>
          <w:bCs/>
          <w:lang w:eastAsia="pl-PL"/>
        </w:rPr>
        <w:t>NIP ………………</w:t>
      </w:r>
      <w:r w:rsidR="00D6424C">
        <w:rPr>
          <w:rFonts w:ascii="Times New Roman" w:eastAsia="Times New Roman" w:hAnsi="Times New Roman"/>
          <w:b/>
          <w:bCs/>
          <w:lang w:eastAsia="pl-PL"/>
        </w:rPr>
        <w:t>…</w:t>
      </w:r>
      <w:r w:rsidR="00D6424C">
        <w:rPr>
          <w:rFonts w:ascii="Times New Roman" w:eastAsia="Times New Roman" w:hAnsi="Times New Roman"/>
          <w:lang w:eastAsia="pl-PL"/>
        </w:rPr>
        <w:t>…………..</w:t>
      </w:r>
      <w:r w:rsidRPr="00623220">
        <w:rPr>
          <w:rFonts w:ascii="Times New Roman" w:eastAsia="Times New Roman" w:hAnsi="Times New Roman"/>
          <w:lang w:eastAsia="pl-PL"/>
        </w:rPr>
        <w:t>.</w:t>
      </w:r>
    </w:p>
    <w:p w14:paraId="03BBEC14" w14:textId="3D8BC6E8" w:rsidR="00AD61F0" w:rsidRDefault="00F51ACF"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 xml:space="preserve">Strony uznają, że wiążącym sposobem wystawienia faktury jest jej umieszczenie w systemie </w:t>
      </w:r>
      <w:proofErr w:type="spellStart"/>
      <w:r w:rsidRPr="00623220">
        <w:rPr>
          <w:rFonts w:ascii="Times New Roman" w:eastAsia="Times New Roman" w:hAnsi="Times New Roman"/>
          <w:lang w:eastAsia="pl-PL"/>
        </w:rPr>
        <w:t>KSeF</w:t>
      </w:r>
      <w:proofErr w:type="spellEnd"/>
      <w:r w:rsidRPr="00623220">
        <w:rPr>
          <w:rFonts w:ascii="Times New Roman" w:eastAsia="Times New Roman" w:hAnsi="Times New Roman"/>
          <w:lang w:eastAsia="pl-PL"/>
        </w:rPr>
        <w:t xml:space="preserve">. Przepisy dot. </w:t>
      </w:r>
      <w:proofErr w:type="spellStart"/>
      <w:r w:rsidRPr="00623220">
        <w:rPr>
          <w:rFonts w:ascii="Times New Roman" w:eastAsia="Times New Roman" w:hAnsi="Times New Roman"/>
          <w:lang w:eastAsia="pl-PL"/>
        </w:rPr>
        <w:t>KSeF</w:t>
      </w:r>
      <w:proofErr w:type="spellEnd"/>
      <w:r w:rsidRPr="00623220">
        <w:rPr>
          <w:rFonts w:ascii="Times New Roman" w:eastAsia="Times New Roman" w:hAnsi="Times New Roman"/>
          <w:lang w:eastAsia="pl-PL"/>
        </w:rPr>
        <w:t xml:space="preserve"> stosuje się bezpośrednio. </w:t>
      </w:r>
      <w:bookmarkStart w:id="1" w:name="_Hlk115773918"/>
    </w:p>
    <w:p w14:paraId="047429EB" w14:textId="46F88A53" w:rsidR="005B5B4B" w:rsidRPr="005B5B4B" w:rsidRDefault="005B5B4B" w:rsidP="00623220">
      <w:pPr>
        <w:pStyle w:val="Akapitzlist"/>
        <w:widowControl w:val="0"/>
        <w:numPr>
          <w:ilvl w:val="0"/>
          <w:numId w:val="11"/>
        </w:numPr>
        <w:suppressAutoHyphens/>
        <w:spacing w:after="0" w:line="276" w:lineRule="auto"/>
        <w:ind w:left="0" w:hanging="426"/>
        <w:jc w:val="both"/>
        <w:rPr>
          <w:rFonts w:ascii="Times New Roman" w:eastAsia="Times New Roman" w:hAnsi="Times New Roman"/>
          <w:lang w:eastAsia="pl-PL"/>
        </w:rPr>
      </w:pPr>
      <w:r>
        <w:rPr>
          <w:rFonts w:ascii="Times New Roman" w:hAnsi="Times New Roman"/>
          <w:bCs/>
        </w:rPr>
        <w:t>W przypadku załączników do faktur</w:t>
      </w:r>
      <w:r w:rsidRPr="005B5B4B">
        <w:rPr>
          <w:rFonts w:ascii="Times New Roman" w:hAnsi="Times New Roman"/>
          <w:bCs/>
        </w:rPr>
        <w:t xml:space="preserve">, </w:t>
      </w:r>
      <w:r>
        <w:rPr>
          <w:rFonts w:ascii="Times New Roman" w:hAnsi="Times New Roman"/>
          <w:bCs/>
        </w:rPr>
        <w:t xml:space="preserve">(np. zestawień, raportów itp.) niezbędnych zgodnie z procesami kontroli finansowej i merytorycznej, których nie można przekazywać w systemie </w:t>
      </w:r>
      <w:proofErr w:type="spellStart"/>
      <w:r>
        <w:rPr>
          <w:rFonts w:ascii="Times New Roman" w:hAnsi="Times New Roman"/>
          <w:bCs/>
        </w:rPr>
        <w:t>KSeF</w:t>
      </w:r>
      <w:proofErr w:type="spellEnd"/>
      <w:r>
        <w:rPr>
          <w:rFonts w:ascii="Times New Roman" w:hAnsi="Times New Roman"/>
          <w:bCs/>
        </w:rPr>
        <w:t>, Zamawiający utworzył adres</w:t>
      </w:r>
      <w:r w:rsidRPr="005B5B4B">
        <w:rPr>
          <w:rFonts w:ascii="Times New Roman" w:hAnsi="Times New Roman"/>
          <w:bCs/>
        </w:rPr>
        <w:t xml:space="preserve"> email: </w:t>
      </w:r>
      <w:hyperlink r:id="rId11" w:history="1">
        <w:r w:rsidRPr="005B5B4B">
          <w:rPr>
            <w:rStyle w:val="Hipercze"/>
            <w:rFonts w:ascii="Times New Roman" w:hAnsi="Times New Roman"/>
            <w:bCs/>
          </w:rPr>
          <w:t>zalksef@szpitalprosta.pl</w:t>
        </w:r>
      </w:hyperlink>
      <w:r>
        <w:rPr>
          <w:rFonts w:ascii="Times New Roman" w:hAnsi="Times New Roman"/>
          <w:bCs/>
        </w:rPr>
        <w:t xml:space="preserve"> dedykowany do odbioru takich dokumentów, załączniki przekazywane pod wskazany adres email winny zawierać numer faktury </w:t>
      </w:r>
      <w:proofErr w:type="spellStart"/>
      <w:r>
        <w:rPr>
          <w:rFonts w:ascii="Times New Roman" w:hAnsi="Times New Roman"/>
          <w:bCs/>
        </w:rPr>
        <w:t>KSeF</w:t>
      </w:r>
      <w:proofErr w:type="spellEnd"/>
      <w:r>
        <w:rPr>
          <w:rFonts w:ascii="Times New Roman" w:hAnsi="Times New Roman"/>
          <w:bCs/>
        </w:rPr>
        <w:t xml:space="preserve"> umożliwiający powiązanie ich z dokumentem źródłowym. </w:t>
      </w:r>
    </w:p>
    <w:p w14:paraId="093704F4" w14:textId="221E299B" w:rsidR="00D71619" w:rsidRPr="00623220" w:rsidRDefault="00D71619" w:rsidP="00D6424C">
      <w:pPr>
        <w:widowControl w:val="0"/>
        <w:suppressAutoHyphens/>
        <w:spacing w:after="0" w:line="276" w:lineRule="auto"/>
        <w:jc w:val="center"/>
        <w:rPr>
          <w:rFonts w:ascii="Times New Roman" w:eastAsia="Lucida Sans Unicode" w:hAnsi="Times New Roman"/>
          <w:b/>
          <w:bCs/>
          <w:kern w:val="1"/>
          <w:lang w:eastAsia="ar-SA"/>
        </w:rPr>
      </w:pPr>
      <w:r w:rsidRPr="00623220">
        <w:rPr>
          <w:rFonts w:ascii="Times New Roman" w:eastAsia="Lucida Sans Unicode" w:hAnsi="Times New Roman"/>
          <w:b/>
          <w:bCs/>
          <w:kern w:val="1"/>
          <w:lang w:eastAsia="ar-SA"/>
        </w:rPr>
        <w:t>§4.</w:t>
      </w:r>
    </w:p>
    <w:bookmarkEnd w:id="1"/>
    <w:p w14:paraId="1C2A6370" w14:textId="77777777" w:rsidR="00CC65FE" w:rsidRPr="00623220" w:rsidRDefault="002D0DF2"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eastAsia="Times New Roman" w:hAnsi="Times New Roman"/>
          <w:lang w:eastAsia="pl-PL"/>
        </w:rPr>
        <w:t>Strony postanawiają, że obowiązującą je formą odszkodowania stanowią kary umowne.</w:t>
      </w:r>
    </w:p>
    <w:p w14:paraId="18FE65F2" w14:textId="41909456" w:rsidR="00CC65FE" w:rsidRPr="00623220" w:rsidRDefault="002D0DF2"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eastAsia="Times New Roman" w:hAnsi="Times New Roman"/>
          <w:lang w:eastAsia="pl-PL"/>
        </w:rPr>
        <w:t>Kary te będą naliczane w następujących sytuacjach i wysokościach</w:t>
      </w:r>
      <w:r w:rsidR="005B5B4B">
        <w:rPr>
          <w:rFonts w:ascii="Times New Roman" w:eastAsia="Times New Roman" w:hAnsi="Times New Roman"/>
          <w:lang w:eastAsia="pl-PL"/>
        </w:rPr>
        <w:t xml:space="preserve">, </w:t>
      </w:r>
      <w:r w:rsidRPr="00623220">
        <w:rPr>
          <w:rFonts w:ascii="Times New Roman" w:eastAsia="Times New Roman" w:hAnsi="Times New Roman"/>
          <w:lang w:eastAsia="pl-PL"/>
        </w:rPr>
        <w:t>Wykonawca zapłaci Zamawiającemu karę umowną:</w:t>
      </w:r>
    </w:p>
    <w:p w14:paraId="4C8CB93E" w14:textId="002F4705" w:rsidR="00CC65FE" w:rsidRPr="00623220" w:rsidRDefault="00CC65FE"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za zwłokę w wykonaniu i przekazaniu przedmiotu umowy</w:t>
      </w:r>
      <w:r w:rsidR="00F4751C" w:rsidRPr="00623220">
        <w:rPr>
          <w:rFonts w:ascii="Times New Roman" w:eastAsia="Times New Roman" w:hAnsi="Times New Roman"/>
          <w:lang w:eastAsia="pl-PL"/>
        </w:rPr>
        <w:t xml:space="preserve"> w terminie</w:t>
      </w:r>
      <w:r w:rsidRPr="00623220">
        <w:rPr>
          <w:rFonts w:ascii="Times New Roman" w:eastAsia="Times New Roman" w:hAnsi="Times New Roman"/>
          <w:lang w:eastAsia="pl-PL"/>
        </w:rPr>
        <w:t>, o którym mowa w §</w:t>
      </w:r>
      <w:r w:rsidR="00F4751C" w:rsidRPr="00623220">
        <w:rPr>
          <w:rFonts w:ascii="Times New Roman" w:eastAsia="Times New Roman" w:hAnsi="Times New Roman"/>
          <w:lang w:eastAsia="pl-PL"/>
        </w:rPr>
        <w:t>2</w:t>
      </w:r>
      <w:r w:rsidRPr="00623220">
        <w:rPr>
          <w:rFonts w:ascii="Times New Roman" w:eastAsia="Times New Roman" w:hAnsi="Times New Roman"/>
          <w:lang w:eastAsia="pl-PL"/>
        </w:rPr>
        <w:t xml:space="preserve"> ust. </w:t>
      </w:r>
      <w:r w:rsidR="00F4751C" w:rsidRPr="00623220">
        <w:rPr>
          <w:rFonts w:ascii="Times New Roman" w:eastAsia="Times New Roman" w:hAnsi="Times New Roman"/>
          <w:lang w:eastAsia="pl-PL"/>
        </w:rPr>
        <w:t>1</w:t>
      </w:r>
      <w:r w:rsidRPr="00623220">
        <w:rPr>
          <w:rFonts w:ascii="Times New Roman" w:eastAsia="Times New Roman" w:hAnsi="Times New Roman"/>
          <w:lang w:eastAsia="pl-PL"/>
        </w:rPr>
        <w:t xml:space="preserve"> </w:t>
      </w:r>
      <w:r w:rsidR="00A61841" w:rsidRPr="00623220">
        <w:rPr>
          <w:rFonts w:ascii="Times New Roman" w:eastAsia="Times New Roman" w:hAnsi="Times New Roman"/>
          <w:lang w:eastAsia="pl-PL"/>
        </w:rPr>
        <w:t>pkt.2</w:t>
      </w:r>
      <w:r w:rsidRPr="00623220">
        <w:rPr>
          <w:rFonts w:ascii="Times New Roman" w:eastAsia="Times New Roman" w:hAnsi="Times New Roman"/>
          <w:lang w:eastAsia="pl-PL"/>
        </w:rPr>
        <w:t xml:space="preserve"> niniejszej umowy, w wysokości 0,5% wynagrodzenia brutto, o którym mowa w §</w:t>
      </w:r>
      <w:r w:rsidR="00F4751C" w:rsidRPr="00623220">
        <w:rPr>
          <w:rFonts w:ascii="Times New Roman" w:eastAsia="Times New Roman" w:hAnsi="Times New Roman"/>
          <w:lang w:eastAsia="pl-PL"/>
        </w:rPr>
        <w:t>3</w:t>
      </w:r>
      <w:r w:rsidRPr="00623220">
        <w:rPr>
          <w:rFonts w:ascii="Times New Roman" w:eastAsia="Times New Roman" w:hAnsi="Times New Roman"/>
          <w:lang w:eastAsia="pl-PL"/>
        </w:rPr>
        <w:t xml:space="preserve"> ust. </w:t>
      </w:r>
      <w:r w:rsidR="00F4751C" w:rsidRPr="00623220">
        <w:rPr>
          <w:rFonts w:ascii="Times New Roman" w:eastAsia="Times New Roman" w:hAnsi="Times New Roman"/>
          <w:lang w:eastAsia="pl-PL"/>
        </w:rPr>
        <w:t>2</w:t>
      </w:r>
      <w:r w:rsidRPr="00623220">
        <w:rPr>
          <w:rFonts w:ascii="Times New Roman" w:eastAsia="Times New Roman" w:hAnsi="Times New Roman"/>
          <w:lang w:eastAsia="pl-PL"/>
        </w:rPr>
        <w:t xml:space="preserve"> </w:t>
      </w:r>
      <w:r w:rsidR="00F4751C" w:rsidRPr="00623220">
        <w:rPr>
          <w:rFonts w:ascii="Times New Roman" w:eastAsia="Times New Roman" w:hAnsi="Times New Roman"/>
          <w:lang w:eastAsia="pl-PL"/>
        </w:rPr>
        <w:t>p</w:t>
      </w:r>
      <w:r w:rsidRPr="00623220">
        <w:rPr>
          <w:rFonts w:ascii="Times New Roman" w:eastAsia="Times New Roman" w:hAnsi="Times New Roman"/>
          <w:lang w:eastAsia="pl-PL"/>
        </w:rPr>
        <w:t>pkt 1</w:t>
      </w:r>
      <w:r w:rsidR="00F4751C" w:rsidRPr="00623220">
        <w:rPr>
          <w:rFonts w:ascii="Times New Roman" w:eastAsia="Times New Roman" w:hAnsi="Times New Roman"/>
          <w:lang w:eastAsia="pl-PL"/>
        </w:rPr>
        <w:t>),</w:t>
      </w:r>
      <w:r w:rsidRPr="00623220">
        <w:rPr>
          <w:rFonts w:ascii="Times New Roman" w:eastAsia="Times New Roman" w:hAnsi="Times New Roman"/>
          <w:lang w:eastAsia="pl-PL"/>
        </w:rPr>
        <w:t xml:space="preserve"> za każdy dzień zwłoki;</w:t>
      </w:r>
    </w:p>
    <w:p w14:paraId="08FFCE0E" w14:textId="14E88B6D" w:rsidR="00CC65FE" w:rsidRPr="00623220" w:rsidRDefault="00CC65FE"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 xml:space="preserve">za każdy przypadek nieusunięcia w wyznaczonym terminie zgłoszonych przez Zamawiającego nieprawidłowości lub wad w przedmiocie umowy, w wysokości 1 000,00 zł brutto (słownie: jeden tysiąc złotych 00/100); </w:t>
      </w:r>
    </w:p>
    <w:p w14:paraId="589095BF" w14:textId="4DDCBB16" w:rsidR="00CC65FE" w:rsidRPr="00623220" w:rsidRDefault="00CC65FE"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 xml:space="preserve">za zwłokę w usunięciu wad stwierdzonych w okresie rękojmi za wady, w wysokości </w:t>
      </w:r>
      <w:r w:rsidR="004577FC" w:rsidRPr="00623220">
        <w:rPr>
          <w:rFonts w:ascii="Times New Roman" w:eastAsia="Times New Roman" w:hAnsi="Times New Roman"/>
          <w:lang w:eastAsia="pl-PL"/>
        </w:rPr>
        <w:br/>
      </w:r>
      <w:r w:rsidR="00D71619" w:rsidRPr="00623220">
        <w:rPr>
          <w:rFonts w:ascii="Times New Roman" w:eastAsia="Times New Roman" w:hAnsi="Times New Roman"/>
          <w:lang w:eastAsia="pl-PL"/>
        </w:rPr>
        <w:t xml:space="preserve">1 </w:t>
      </w:r>
      <w:r w:rsidRPr="00623220">
        <w:rPr>
          <w:rFonts w:ascii="Times New Roman" w:eastAsia="Times New Roman" w:hAnsi="Times New Roman"/>
          <w:lang w:eastAsia="pl-PL"/>
        </w:rPr>
        <w:t xml:space="preserve">000,00 zł brutto (słownie: </w:t>
      </w:r>
      <w:r w:rsidR="00D71619" w:rsidRPr="00623220">
        <w:rPr>
          <w:rFonts w:ascii="Times New Roman" w:eastAsia="Times New Roman" w:hAnsi="Times New Roman"/>
          <w:lang w:eastAsia="pl-PL"/>
        </w:rPr>
        <w:t>jeden tysiąc</w:t>
      </w:r>
      <w:r w:rsidRPr="00623220">
        <w:rPr>
          <w:rFonts w:ascii="Times New Roman" w:eastAsia="Times New Roman" w:hAnsi="Times New Roman"/>
          <w:lang w:eastAsia="pl-PL"/>
        </w:rPr>
        <w:t xml:space="preserve"> złotych 00/100) za każdy dzień zwłoki, liczony od dnia, w którym minął termin wyznaczony przez Zamawiającego na usunięcie wad; </w:t>
      </w:r>
    </w:p>
    <w:p w14:paraId="0569CA30" w14:textId="76114549" w:rsidR="00B743AA" w:rsidRPr="00623220" w:rsidRDefault="00B743AA"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za każdy przypadek naruszenia obowiązków określonych w §1 ust. 2</w:t>
      </w:r>
      <w:r w:rsidR="006A6243" w:rsidRPr="00623220">
        <w:rPr>
          <w:rFonts w:ascii="Times New Roman" w:eastAsia="Times New Roman" w:hAnsi="Times New Roman"/>
          <w:lang w:eastAsia="pl-PL"/>
        </w:rPr>
        <w:t>2</w:t>
      </w:r>
      <w:r w:rsidRPr="00623220">
        <w:rPr>
          <w:rFonts w:ascii="Times New Roman" w:eastAsia="Times New Roman" w:hAnsi="Times New Roman"/>
          <w:lang w:eastAsia="pl-PL"/>
        </w:rPr>
        <w:t>, w wysokości 500,00 zł brutto (słownie: pięćset złotych 00/100);</w:t>
      </w:r>
    </w:p>
    <w:p w14:paraId="467E51DA" w14:textId="200ECF2D" w:rsidR="00B743AA" w:rsidRPr="00623220" w:rsidRDefault="00622F4C"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 xml:space="preserve">za każdy przypadek </w:t>
      </w:r>
      <w:r w:rsidR="004E5D69" w:rsidRPr="00623220">
        <w:rPr>
          <w:rFonts w:ascii="Times New Roman" w:eastAsia="Times New Roman" w:hAnsi="Times New Roman"/>
          <w:lang w:eastAsia="pl-PL"/>
        </w:rPr>
        <w:t>zwłoki w czasie</w:t>
      </w:r>
      <w:r w:rsidRPr="00623220">
        <w:rPr>
          <w:rFonts w:ascii="Times New Roman" w:eastAsia="Times New Roman" w:hAnsi="Times New Roman"/>
          <w:lang w:eastAsia="pl-PL"/>
        </w:rPr>
        <w:t xml:space="preserve"> reakcji na Incydent Wysoki</w:t>
      </w:r>
      <w:r w:rsidR="004E5D69" w:rsidRPr="00623220">
        <w:rPr>
          <w:rFonts w:ascii="Times New Roman" w:eastAsia="Times New Roman" w:hAnsi="Times New Roman"/>
          <w:lang w:eastAsia="pl-PL"/>
        </w:rPr>
        <w:t xml:space="preserve"> w wysokości 0,01% wynagrodzenia brutto, za każde pół godziny liczone od czasu zaoferowanego w </w:t>
      </w:r>
      <w:proofErr w:type="spellStart"/>
      <w:r w:rsidR="004E5D69" w:rsidRPr="00623220">
        <w:rPr>
          <w:rFonts w:ascii="Times New Roman" w:eastAsia="Times New Roman" w:hAnsi="Times New Roman"/>
          <w:lang w:eastAsia="pl-PL"/>
        </w:rPr>
        <w:t>ofercie;</w:t>
      </w:r>
      <w:r w:rsidR="00B743AA" w:rsidRPr="00623220">
        <w:rPr>
          <w:rFonts w:ascii="Times New Roman" w:eastAsia="Times New Roman" w:hAnsi="Times New Roman"/>
          <w:lang w:eastAsia="pl-PL"/>
        </w:rPr>
        <w:t>za</w:t>
      </w:r>
      <w:proofErr w:type="spellEnd"/>
      <w:r w:rsidR="00B743AA" w:rsidRPr="00623220">
        <w:rPr>
          <w:rFonts w:ascii="Times New Roman" w:eastAsia="Times New Roman" w:hAnsi="Times New Roman"/>
          <w:lang w:eastAsia="pl-PL"/>
        </w:rPr>
        <w:t xml:space="preserve"> każdy przypadek naruszenia innych obowiązków umownych, w wysokości 500,00 zł brutto (słownie: pięćset złotych 00/100);</w:t>
      </w:r>
    </w:p>
    <w:p w14:paraId="18B755BE" w14:textId="57133B42" w:rsidR="00CC65FE" w:rsidRPr="00623220" w:rsidRDefault="00CC65FE"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Times New Roman" w:hAnsi="Times New Roman"/>
          <w:lang w:eastAsia="pl-PL"/>
        </w:rPr>
        <w:t xml:space="preserve">w przypadku odstąpienia od umowy przez Zamawiającego z powodu okoliczności, za które odpowiada Wykonawca, w wysokości 10% </w:t>
      </w:r>
      <w:r w:rsidR="009260C4" w:rsidRPr="00623220">
        <w:rPr>
          <w:rFonts w:ascii="Times New Roman" w:eastAsia="Times New Roman" w:hAnsi="Times New Roman"/>
          <w:lang w:eastAsia="pl-PL"/>
        </w:rPr>
        <w:t xml:space="preserve">łącznej wartości </w:t>
      </w:r>
      <w:r w:rsidRPr="00623220">
        <w:rPr>
          <w:rFonts w:ascii="Times New Roman" w:eastAsia="Times New Roman" w:hAnsi="Times New Roman"/>
          <w:lang w:eastAsia="pl-PL"/>
        </w:rPr>
        <w:t>wynagrodzenia brutto określonego w §</w:t>
      </w:r>
      <w:r w:rsidR="004577FC" w:rsidRPr="00623220">
        <w:rPr>
          <w:rFonts w:ascii="Times New Roman" w:eastAsia="Times New Roman" w:hAnsi="Times New Roman"/>
          <w:lang w:eastAsia="pl-PL"/>
        </w:rPr>
        <w:t xml:space="preserve"> 3</w:t>
      </w:r>
      <w:r w:rsidRPr="00623220">
        <w:rPr>
          <w:rFonts w:ascii="Times New Roman" w:eastAsia="Times New Roman" w:hAnsi="Times New Roman"/>
          <w:lang w:eastAsia="pl-PL"/>
        </w:rPr>
        <w:t xml:space="preserve"> ust. </w:t>
      </w:r>
      <w:r w:rsidR="004577FC" w:rsidRPr="00623220">
        <w:rPr>
          <w:rFonts w:ascii="Times New Roman" w:eastAsia="Times New Roman" w:hAnsi="Times New Roman"/>
          <w:lang w:eastAsia="pl-PL"/>
        </w:rPr>
        <w:t>1</w:t>
      </w:r>
      <w:r w:rsidRPr="00623220">
        <w:rPr>
          <w:rFonts w:ascii="Times New Roman" w:eastAsia="Times New Roman" w:hAnsi="Times New Roman"/>
          <w:lang w:eastAsia="pl-PL"/>
        </w:rPr>
        <w:t xml:space="preserve"> niniejszej umowy; </w:t>
      </w:r>
    </w:p>
    <w:p w14:paraId="21A2105F" w14:textId="11659330" w:rsidR="002D0DF2" w:rsidRPr="00623220" w:rsidRDefault="002D0DF2" w:rsidP="00623220">
      <w:pPr>
        <w:pStyle w:val="Akapitzlist"/>
        <w:widowControl w:val="0"/>
        <w:numPr>
          <w:ilvl w:val="0"/>
          <w:numId w:val="13"/>
        </w:numPr>
        <w:suppressAutoHyphens/>
        <w:spacing w:after="0" w:line="276" w:lineRule="auto"/>
        <w:ind w:left="284" w:hanging="284"/>
        <w:jc w:val="both"/>
        <w:rPr>
          <w:rFonts w:ascii="Times New Roman" w:eastAsia="Times New Roman" w:hAnsi="Times New Roman"/>
          <w:lang w:eastAsia="pl-PL"/>
        </w:rPr>
      </w:pPr>
      <w:r w:rsidRPr="00623220">
        <w:rPr>
          <w:rFonts w:ascii="Times New Roman" w:eastAsia="Lucida Sans Unicode" w:hAnsi="Times New Roman"/>
          <w:kern w:val="1"/>
          <w:lang w:eastAsia="ar-SA"/>
        </w:rPr>
        <w:t xml:space="preserve">w wysokości </w:t>
      </w:r>
      <w:r w:rsidR="005A7CFD" w:rsidRPr="00623220">
        <w:rPr>
          <w:rFonts w:ascii="Times New Roman" w:eastAsia="Lucida Sans Unicode" w:hAnsi="Times New Roman"/>
          <w:kern w:val="1"/>
          <w:lang w:eastAsia="ar-SA"/>
        </w:rPr>
        <w:t>30%</w:t>
      </w:r>
      <w:r w:rsidRPr="00623220">
        <w:rPr>
          <w:rFonts w:ascii="Times New Roman" w:eastAsia="Lucida Sans Unicode" w:hAnsi="Times New Roman"/>
          <w:kern w:val="1"/>
          <w:lang w:eastAsia="ar-SA"/>
        </w:rPr>
        <w:t xml:space="preserve"> wartości netto </w:t>
      </w:r>
      <w:r w:rsidR="005A7CFD" w:rsidRPr="00623220">
        <w:rPr>
          <w:rFonts w:ascii="Times New Roman" w:eastAsia="Lucida Sans Unicode" w:hAnsi="Times New Roman"/>
          <w:kern w:val="1"/>
          <w:lang w:eastAsia="ar-SA"/>
        </w:rPr>
        <w:t xml:space="preserve">niezrealizowanego zamówienia </w:t>
      </w:r>
      <w:r w:rsidRPr="00623220">
        <w:rPr>
          <w:rFonts w:ascii="Times New Roman" w:eastAsia="Lucida Sans Unicode" w:hAnsi="Times New Roman"/>
          <w:kern w:val="1"/>
          <w:lang w:eastAsia="ar-SA"/>
        </w:rPr>
        <w:t xml:space="preserve">za odstąpienie od umowy przez </w:t>
      </w:r>
      <w:r w:rsidR="008407C0" w:rsidRPr="00623220">
        <w:rPr>
          <w:rFonts w:ascii="Times New Roman" w:eastAsia="Lucida Sans Unicode" w:hAnsi="Times New Roman"/>
          <w:kern w:val="1"/>
          <w:lang w:eastAsia="ar-SA"/>
        </w:rPr>
        <w:t>Zamawiającego</w:t>
      </w:r>
      <w:r w:rsidRPr="00623220">
        <w:rPr>
          <w:rFonts w:ascii="Times New Roman" w:eastAsia="Lucida Sans Unicode" w:hAnsi="Times New Roman"/>
          <w:kern w:val="1"/>
          <w:lang w:eastAsia="ar-SA"/>
        </w:rPr>
        <w:t xml:space="preserve"> z przyczyn leżących po stronie Wykonawcy</w:t>
      </w:r>
      <w:r w:rsidR="008407C0" w:rsidRPr="00623220">
        <w:rPr>
          <w:rFonts w:ascii="Times New Roman" w:eastAsia="Lucida Sans Unicode" w:hAnsi="Times New Roman"/>
          <w:kern w:val="1"/>
          <w:lang w:eastAsia="ar-SA"/>
        </w:rPr>
        <w:t>.</w:t>
      </w:r>
      <w:r w:rsidRPr="00623220">
        <w:rPr>
          <w:rFonts w:ascii="Times New Roman" w:eastAsia="Lucida Sans Unicode" w:hAnsi="Times New Roman"/>
          <w:kern w:val="1"/>
          <w:lang w:eastAsia="ar-SA"/>
        </w:rPr>
        <w:t xml:space="preserve"> </w:t>
      </w:r>
    </w:p>
    <w:p w14:paraId="20FEFB5B" w14:textId="77777777" w:rsidR="006E7DFC" w:rsidRPr="005B5B4B" w:rsidRDefault="002D0DF2"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5B5B4B">
        <w:rPr>
          <w:rFonts w:ascii="Times New Roman" w:eastAsia="Times New Roman" w:hAnsi="Times New Roman"/>
          <w:lang w:eastAsia="pl-PL"/>
        </w:rPr>
        <w:t xml:space="preserve">Maksymalna wartość kar umownych za zwłokę oraz odstąpienie </w:t>
      </w:r>
      <w:r w:rsidR="0016629B" w:rsidRPr="005B5B4B">
        <w:rPr>
          <w:rFonts w:ascii="Times New Roman" w:eastAsia="Times New Roman" w:hAnsi="Times New Roman"/>
          <w:lang w:eastAsia="pl-PL"/>
        </w:rPr>
        <w:t xml:space="preserve">od </w:t>
      </w:r>
      <w:r w:rsidRPr="005B5B4B">
        <w:rPr>
          <w:rFonts w:ascii="Times New Roman" w:eastAsia="Times New Roman" w:hAnsi="Times New Roman"/>
          <w:lang w:eastAsia="pl-PL"/>
        </w:rPr>
        <w:t xml:space="preserve">umowy wynosi </w:t>
      </w:r>
      <w:r w:rsidRPr="005B5B4B">
        <w:rPr>
          <w:rFonts w:ascii="Times New Roman" w:eastAsia="Times New Roman" w:hAnsi="Times New Roman"/>
          <w:b/>
          <w:bCs/>
          <w:lang w:eastAsia="pl-PL"/>
        </w:rPr>
        <w:t>łącznie 30%</w:t>
      </w:r>
      <w:r w:rsidRPr="005B5B4B">
        <w:rPr>
          <w:rFonts w:ascii="Times New Roman" w:eastAsia="Times New Roman" w:hAnsi="Times New Roman"/>
          <w:lang w:eastAsia="pl-PL"/>
        </w:rPr>
        <w:t xml:space="preserve"> wartości umowy.</w:t>
      </w:r>
    </w:p>
    <w:p w14:paraId="0C408A7A" w14:textId="2B78D626"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hAnsi="Times New Roman"/>
        </w:rPr>
        <w:t xml:space="preserve">Niezależnie od kar umownych Zamawiający zastrzega sobie prawo żądania odszkodowania przekraczającego wartość zastrzeżonych kar umownych w szczególności wyrównania strat wynikających z różnic w cenie i kosztach </w:t>
      </w:r>
      <w:r w:rsidR="00A21D77" w:rsidRPr="00623220">
        <w:rPr>
          <w:rFonts w:ascii="Times New Roman" w:hAnsi="Times New Roman"/>
        </w:rPr>
        <w:t>usługi</w:t>
      </w:r>
      <w:r w:rsidRPr="00623220">
        <w:rPr>
          <w:rFonts w:ascii="Times New Roman" w:hAnsi="Times New Roman"/>
        </w:rPr>
        <w:t xml:space="preserve"> wynikających </w:t>
      </w:r>
      <w:r w:rsidR="00A21D77" w:rsidRPr="00623220">
        <w:rPr>
          <w:rFonts w:ascii="Times New Roman" w:hAnsi="Times New Roman"/>
        </w:rPr>
        <w:t xml:space="preserve">z </w:t>
      </w:r>
      <w:r w:rsidRPr="00623220">
        <w:rPr>
          <w:rFonts w:ascii="Times New Roman" w:hAnsi="Times New Roman"/>
        </w:rPr>
        <w:t xml:space="preserve">konieczności realizacji przedmiotu zamówienia u innego </w:t>
      </w:r>
      <w:r w:rsidR="00A21D77" w:rsidRPr="00623220">
        <w:rPr>
          <w:rFonts w:ascii="Times New Roman" w:hAnsi="Times New Roman"/>
        </w:rPr>
        <w:t>wykonawcy</w:t>
      </w:r>
      <w:r w:rsidRPr="00623220">
        <w:rPr>
          <w:rFonts w:ascii="Times New Roman" w:hAnsi="Times New Roman"/>
        </w:rPr>
        <w:t>.</w:t>
      </w:r>
    </w:p>
    <w:p w14:paraId="54F1FA1F" w14:textId="4B6AA386"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eastAsia="Lucida Sans Unicode" w:hAnsi="Times New Roman"/>
          <w:kern w:val="1"/>
          <w:lang w:eastAsia="ar-SA"/>
        </w:rPr>
        <w:t>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 Prawo odstąpienia dotyczy całości lub części umowy.</w:t>
      </w:r>
    </w:p>
    <w:p w14:paraId="3B74BA9C" w14:textId="77777777"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hAnsi="Times New Roman"/>
        </w:rPr>
        <w:t xml:space="preserve">Zamawiający zastrzega sobie prawo odstąpienia od umowy także w przypadku, jeżeli Wykonawca mimo uprzedniego wezwania na piśmie i wyznaczenia terminu dodatkowego do usunięcia uchybienia, </w:t>
      </w:r>
      <w:r w:rsidRPr="00623220">
        <w:rPr>
          <w:rFonts w:ascii="Times New Roman" w:hAnsi="Times New Roman"/>
        </w:rPr>
        <w:lastRenderedPageBreak/>
        <w:t>uchybia innym postanowieniom umowy.</w:t>
      </w:r>
    </w:p>
    <w:p w14:paraId="4CA4A7DA" w14:textId="53A6A780"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Times New Roman" w:hAnsi="Times New Roman"/>
          <w:lang w:eastAsia="pl-PL"/>
        </w:rPr>
      </w:pPr>
      <w:r w:rsidRPr="00623220">
        <w:rPr>
          <w:rFonts w:ascii="Times New Roman" w:eastAsia="Lucida Sans Unicode" w:hAnsi="Times New Roman"/>
          <w:kern w:val="1"/>
          <w:lang w:eastAsia="ar-SA"/>
        </w:rPr>
        <w:t>Zamawiający może odstąpić od umowy w sytuacjach wskazanych  w powszechnie obowiązujących  przepisach,  a nadto jeżeli:</w:t>
      </w:r>
    </w:p>
    <w:p w14:paraId="41C19CA0" w14:textId="3FD9CD02" w:rsidR="00A21D77" w:rsidRPr="00623220" w:rsidRDefault="006E7DFC" w:rsidP="00623220">
      <w:pPr>
        <w:pStyle w:val="Akapitzlist"/>
        <w:widowControl w:val="0"/>
        <w:numPr>
          <w:ilvl w:val="0"/>
          <w:numId w:val="30"/>
        </w:numPr>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nastąpi upadłość Wykonawcy lub ujawnią się inne, nie znane w chwili zawierania umowy okoliczności poddające w wątpliwość zdolność do wykonania umowy</w:t>
      </w:r>
      <w:r w:rsidR="005B5B4B">
        <w:rPr>
          <w:rFonts w:ascii="Times New Roman" w:eastAsia="Lucida Sans Unicode" w:hAnsi="Times New Roman"/>
          <w:kern w:val="1"/>
          <w:lang w:eastAsia="ar-SA"/>
        </w:rPr>
        <w:t xml:space="preserve"> </w:t>
      </w:r>
      <w:r w:rsidRPr="00623220">
        <w:rPr>
          <w:rFonts w:ascii="Times New Roman" w:eastAsia="Lucida Sans Unicode" w:hAnsi="Times New Roman"/>
          <w:kern w:val="1"/>
          <w:lang w:eastAsia="ar-SA"/>
        </w:rPr>
        <w:t>w terminie,</w:t>
      </w:r>
    </w:p>
    <w:p w14:paraId="2E50A8EE" w14:textId="7FD5A255" w:rsidR="006E7DFC" w:rsidRPr="00623220" w:rsidRDefault="006E7DFC" w:rsidP="00623220">
      <w:pPr>
        <w:pStyle w:val="Akapitzlist"/>
        <w:widowControl w:val="0"/>
        <w:numPr>
          <w:ilvl w:val="0"/>
          <w:numId w:val="30"/>
        </w:numPr>
        <w:suppressAutoHyphens/>
        <w:spacing w:after="0" w:line="276" w:lineRule="auto"/>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nie podjął realizacji </w:t>
      </w:r>
      <w:r w:rsidR="00A21D77" w:rsidRPr="00623220">
        <w:rPr>
          <w:rFonts w:ascii="Times New Roman" w:eastAsia="Lucida Sans Unicode" w:hAnsi="Times New Roman"/>
          <w:kern w:val="1"/>
          <w:lang w:eastAsia="ar-SA"/>
        </w:rPr>
        <w:t>usługi</w:t>
      </w:r>
      <w:r w:rsidRPr="00623220">
        <w:rPr>
          <w:rFonts w:ascii="Times New Roman" w:eastAsia="Lucida Sans Unicode" w:hAnsi="Times New Roman"/>
          <w:kern w:val="1"/>
          <w:lang w:eastAsia="ar-SA"/>
        </w:rPr>
        <w:t xml:space="preserve"> będącej przedmiotem umowy lub przerwał jej realizację przez okres dłuższy niż 7 dni i mimo wezwania w dalszym ciągu nie podejmuje. </w:t>
      </w:r>
    </w:p>
    <w:p w14:paraId="676D6EED" w14:textId="072FC7B6"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C456A56" w14:textId="4C0D48FD" w:rsidR="006E7DFC" w:rsidRPr="00623220" w:rsidRDefault="006E7DFC" w:rsidP="00623220">
      <w:pPr>
        <w:pStyle w:val="Akapitzlist"/>
        <w:widowControl w:val="0"/>
        <w:numPr>
          <w:ilvl w:val="0"/>
          <w:numId w:val="12"/>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 razie trzykrotnej zwłoki w  </w:t>
      </w:r>
      <w:r w:rsidR="00A21D77" w:rsidRPr="00623220">
        <w:rPr>
          <w:rFonts w:ascii="Times New Roman" w:eastAsia="Lucida Sans Unicode" w:hAnsi="Times New Roman"/>
          <w:kern w:val="1"/>
          <w:lang w:eastAsia="ar-SA"/>
        </w:rPr>
        <w:t xml:space="preserve">realizacji usługi </w:t>
      </w:r>
      <w:r w:rsidRPr="00623220">
        <w:rPr>
          <w:rFonts w:ascii="Times New Roman" w:eastAsia="Lucida Sans Unicode" w:hAnsi="Times New Roman"/>
          <w:kern w:val="1"/>
          <w:lang w:eastAsia="ar-SA"/>
        </w:rPr>
        <w:t>w okresie objętym umową, Zamawiający zastrzega sobie prawo do odstąpienia od umowy z winy Wykonawcy.</w:t>
      </w:r>
    </w:p>
    <w:p w14:paraId="0BD55ADC" w14:textId="6C6616D8" w:rsidR="006E7DFC" w:rsidRPr="00623220" w:rsidRDefault="006E7DFC" w:rsidP="00623220">
      <w:pPr>
        <w:pStyle w:val="Akapitzlist"/>
        <w:widowControl w:val="0"/>
        <w:numPr>
          <w:ilvl w:val="0"/>
          <w:numId w:val="12"/>
        </w:numPr>
        <w:suppressAutoHyphens/>
        <w:spacing w:after="0" w:line="276" w:lineRule="auto"/>
        <w:ind w:left="0" w:hanging="426"/>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Prawo do odstąpienia od umowy oraz naliczania kar umownych obowiązuje niezależnie od uchybień w ramach poszczególnych </w:t>
      </w:r>
      <w:r w:rsidR="009260C4" w:rsidRPr="00623220">
        <w:rPr>
          <w:rFonts w:ascii="Times New Roman" w:eastAsia="Lucida Sans Unicode" w:hAnsi="Times New Roman"/>
          <w:kern w:val="1"/>
          <w:lang w:eastAsia="ar-SA"/>
        </w:rPr>
        <w:t>etapów</w:t>
      </w:r>
      <w:r w:rsidRPr="00623220">
        <w:rPr>
          <w:rFonts w:ascii="Times New Roman" w:eastAsia="Lucida Sans Unicode" w:hAnsi="Times New Roman"/>
          <w:kern w:val="1"/>
          <w:lang w:eastAsia="ar-SA"/>
        </w:rPr>
        <w:t>.</w:t>
      </w:r>
    </w:p>
    <w:p w14:paraId="130B5F6C" w14:textId="4758C088" w:rsidR="006E7DFC" w:rsidRPr="00623220" w:rsidRDefault="006E7DFC" w:rsidP="00623220">
      <w:pPr>
        <w:pStyle w:val="Akapitzlist"/>
        <w:widowControl w:val="0"/>
        <w:numPr>
          <w:ilvl w:val="0"/>
          <w:numId w:val="12"/>
        </w:numPr>
        <w:suppressAutoHyphens/>
        <w:spacing w:after="0" w:line="276" w:lineRule="auto"/>
        <w:ind w:left="0" w:hanging="426"/>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Zamawiający w razie zwłoki Wykonawcy może, po pisemnym uprzedzeniu Wykonawcy </w:t>
      </w:r>
      <w:r w:rsidR="00A21D77" w:rsidRPr="00623220">
        <w:rPr>
          <w:rFonts w:ascii="Times New Roman" w:eastAsia="Lucida Sans Unicode" w:hAnsi="Times New Roman"/>
          <w:kern w:val="1"/>
          <w:lang w:eastAsia="ar-SA"/>
        </w:rPr>
        <w:br/>
      </w:r>
      <w:r w:rsidRPr="00623220">
        <w:rPr>
          <w:rFonts w:ascii="Times New Roman" w:eastAsia="Lucida Sans Unicode" w:hAnsi="Times New Roman"/>
          <w:kern w:val="1"/>
          <w:lang w:eastAsia="ar-SA"/>
        </w:rPr>
        <w:t xml:space="preserve">i wyznaczeniu mu ostatecznego terminu wykonania obowiązków, powierzyć wykonanie umowy jak również zlecić wykonywanie określonych </w:t>
      </w:r>
      <w:r w:rsidR="00CA696B" w:rsidRPr="00623220">
        <w:rPr>
          <w:rFonts w:ascii="Times New Roman" w:eastAsia="Lucida Sans Unicode" w:hAnsi="Times New Roman"/>
          <w:kern w:val="1"/>
          <w:lang w:eastAsia="ar-SA"/>
        </w:rPr>
        <w:t>usług</w:t>
      </w:r>
      <w:r w:rsidRPr="00623220">
        <w:rPr>
          <w:rFonts w:ascii="Times New Roman" w:eastAsia="Lucida Sans Unicode" w:hAnsi="Times New Roman"/>
          <w:kern w:val="1"/>
          <w:lang w:eastAsia="ar-SA"/>
        </w:rPr>
        <w:t xml:space="preserve"> osobie trzeciej na koszt i ryzyko Wykonawcy. To samo dotyczy sytuacji, gdy Wykonawca dopuszcza się zwłoki w wykonaniu umowy lub poszczególnych </w:t>
      </w:r>
      <w:r w:rsidR="00CA696B" w:rsidRPr="00623220">
        <w:rPr>
          <w:rFonts w:ascii="Times New Roman" w:eastAsia="Lucida Sans Unicode" w:hAnsi="Times New Roman"/>
          <w:kern w:val="1"/>
          <w:lang w:eastAsia="ar-SA"/>
        </w:rPr>
        <w:t>usług</w:t>
      </w:r>
      <w:r w:rsidRPr="00623220">
        <w:rPr>
          <w:rFonts w:ascii="Times New Roman" w:eastAsia="Lucida Sans Unicode" w:hAnsi="Times New Roman"/>
          <w:kern w:val="1"/>
          <w:lang w:eastAsia="ar-SA"/>
        </w:rPr>
        <w:t xml:space="preserve"> w taki sposób, że istnieje realne zagrożenie, że nie wykona umowy lub poszczególnych </w:t>
      </w:r>
      <w:r w:rsidR="00CA696B" w:rsidRPr="00623220">
        <w:rPr>
          <w:rFonts w:ascii="Times New Roman" w:eastAsia="Lucida Sans Unicode" w:hAnsi="Times New Roman"/>
          <w:kern w:val="1"/>
          <w:lang w:eastAsia="ar-SA"/>
        </w:rPr>
        <w:t>usług</w:t>
      </w:r>
      <w:r w:rsidRPr="00623220">
        <w:rPr>
          <w:rFonts w:ascii="Times New Roman" w:eastAsia="Lucida Sans Unicode" w:hAnsi="Times New Roman"/>
          <w:kern w:val="1"/>
          <w:lang w:eastAsia="ar-SA"/>
        </w:rPr>
        <w:t xml:space="preserve"> w terminie. Wykonawca zobowiązany będzie w szczególności do wyrównania strat wynikających z różnic w cenie i kosztach </w:t>
      </w:r>
      <w:r w:rsidR="00A21D77" w:rsidRPr="00623220">
        <w:rPr>
          <w:rFonts w:ascii="Times New Roman" w:eastAsia="Lucida Sans Unicode" w:hAnsi="Times New Roman"/>
          <w:kern w:val="1"/>
          <w:lang w:eastAsia="ar-SA"/>
        </w:rPr>
        <w:t>usługi</w:t>
      </w:r>
      <w:r w:rsidRPr="00623220">
        <w:rPr>
          <w:rFonts w:ascii="Times New Roman" w:eastAsia="Lucida Sans Unicode" w:hAnsi="Times New Roman"/>
          <w:kern w:val="1"/>
          <w:lang w:eastAsia="ar-SA"/>
        </w:rPr>
        <w:t xml:space="preserve"> wynikających z  konieczności realizacji przedmiotu zamówienia u innego </w:t>
      </w:r>
      <w:r w:rsidR="00B4308D" w:rsidRPr="00623220">
        <w:rPr>
          <w:rFonts w:ascii="Times New Roman" w:eastAsia="Lucida Sans Unicode" w:hAnsi="Times New Roman"/>
          <w:kern w:val="1"/>
          <w:lang w:eastAsia="ar-SA"/>
        </w:rPr>
        <w:t>W</w:t>
      </w:r>
      <w:r w:rsidR="00CA696B" w:rsidRPr="00623220">
        <w:rPr>
          <w:rFonts w:ascii="Times New Roman" w:eastAsia="Lucida Sans Unicode" w:hAnsi="Times New Roman"/>
          <w:kern w:val="1"/>
          <w:lang w:eastAsia="ar-SA"/>
        </w:rPr>
        <w:t>ykonawcy</w:t>
      </w:r>
      <w:r w:rsidRPr="00623220">
        <w:rPr>
          <w:rFonts w:ascii="Times New Roman" w:eastAsia="Lucida Sans Unicode" w:hAnsi="Times New Roman"/>
          <w:kern w:val="1"/>
          <w:lang w:eastAsia="ar-SA"/>
        </w:rPr>
        <w:t>.</w:t>
      </w:r>
    </w:p>
    <w:p w14:paraId="3658803C" w14:textId="556F374B" w:rsidR="006E7DFC" w:rsidRPr="00623220" w:rsidRDefault="006E7DFC" w:rsidP="00623220">
      <w:pPr>
        <w:pStyle w:val="Akapitzlist"/>
        <w:widowControl w:val="0"/>
        <w:numPr>
          <w:ilvl w:val="0"/>
          <w:numId w:val="12"/>
        </w:numPr>
        <w:suppressAutoHyphens/>
        <w:spacing w:after="0" w:line="276" w:lineRule="auto"/>
        <w:ind w:left="0" w:hanging="426"/>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Wykonanie zastępcze, o którym mowa w § </w:t>
      </w:r>
      <w:r w:rsidR="00A21D77" w:rsidRPr="00623220">
        <w:rPr>
          <w:rFonts w:ascii="Times New Roman" w:eastAsia="Lucida Sans Unicode" w:hAnsi="Times New Roman"/>
          <w:kern w:val="1"/>
          <w:lang w:eastAsia="ar-SA"/>
        </w:rPr>
        <w:t>4</w:t>
      </w:r>
      <w:r w:rsidRPr="00623220">
        <w:rPr>
          <w:rFonts w:ascii="Times New Roman" w:eastAsia="Lucida Sans Unicode" w:hAnsi="Times New Roman"/>
          <w:kern w:val="1"/>
          <w:lang w:eastAsia="ar-SA"/>
        </w:rPr>
        <w:t xml:space="preserve"> </w:t>
      </w:r>
      <w:r w:rsidR="00A21D77" w:rsidRPr="00623220">
        <w:rPr>
          <w:rFonts w:ascii="Times New Roman" w:eastAsia="Lucida Sans Unicode" w:hAnsi="Times New Roman"/>
          <w:kern w:val="1"/>
          <w:lang w:eastAsia="ar-SA"/>
        </w:rPr>
        <w:t>ust</w:t>
      </w:r>
      <w:r w:rsidRPr="00623220">
        <w:rPr>
          <w:rFonts w:ascii="Times New Roman" w:eastAsia="Lucida Sans Unicode" w:hAnsi="Times New Roman"/>
          <w:kern w:val="1"/>
          <w:lang w:eastAsia="ar-SA"/>
        </w:rPr>
        <w:t>.</w:t>
      </w:r>
      <w:r w:rsidR="00A21D77" w:rsidRPr="00623220">
        <w:rPr>
          <w:rFonts w:ascii="Times New Roman" w:eastAsia="Lucida Sans Unicode" w:hAnsi="Times New Roman"/>
          <w:kern w:val="1"/>
          <w:lang w:eastAsia="ar-SA"/>
        </w:rPr>
        <w:t xml:space="preserve"> </w:t>
      </w:r>
      <w:r w:rsidRPr="00623220">
        <w:rPr>
          <w:rFonts w:ascii="Times New Roman" w:eastAsia="Lucida Sans Unicode" w:hAnsi="Times New Roman"/>
          <w:kern w:val="1"/>
          <w:lang w:eastAsia="ar-SA"/>
        </w:rPr>
        <w:t>1</w:t>
      </w:r>
      <w:r w:rsidR="00A21D77" w:rsidRPr="00623220">
        <w:rPr>
          <w:rFonts w:ascii="Times New Roman" w:eastAsia="Lucida Sans Unicode" w:hAnsi="Times New Roman"/>
          <w:kern w:val="1"/>
          <w:lang w:eastAsia="ar-SA"/>
        </w:rPr>
        <w:t>1</w:t>
      </w:r>
      <w:r w:rsidRPr="00623220">
        <w:rPr>
          <w:rFonts w:ascii="Times New Roman" w:eastAsia="Lucida Sans Unicode" w:hAnsi="Times New Roman"/>
          <w:kern w:val="1"/>
          <w:lang w:eastAsia="ar-SA"/>
        </w:rPr>
        <w:t xml:space="preserve"> umowy zwalania Wykonawcę z obowiązku zapłaty kar umownych, z tytułu zwłoki w wykonaniu umowy. </w:t>
      </w:r>
    </w:p>
    <w:p w14:paraId="75443362" w14:textId="77777777" w:rsidR="002D0DF2" w:rsidRPr="00623220" w:rsidRDefault="002D0DF2" w:rsidP="00623220">
      <w:pPr>
        <w:pStyle w:val="Akapitzlist"/>
        <w:widowControl w:val="0"/>
        <w:numPr>
          <w:ilvl w:val="0"/>
          <w:numId w:val="12"/>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Zamawiający zastrzega sobie prawo odstąpienia od umowy także w przypadku, jeżeli Wykonawca mimo uprzedniego wezwania na piśmie i wyznaczenia terminu dodatkowego do usunięcia uchybienia, uchybia innym postanowieniom umowy.</w:t>
      </w:r>
    </w:p>
    <w:p w14:paraId="54743B00" w14:textId="31FF4EFA" w:rsidR="002D0DF2" w:rsidRPr="00623220" w:rsidRDefault="002D0DF2" w:rsidP="00623220">
      <w:pPr>
        <w:pStyle w:val="Akapitzlist"/>
        <w:widowControl w:val="0"/>
        <w:numPr>
          <w:ilvl w:val="0"/>
          <w:numId w:val="12"/>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Odst</w:t>
      </w:r>
      <w:r w:rsidR="00AA0B28" w:rsidRPr="00623220">
        <w:rPr>
          <w:rFonts w:ascii="Times New Roman" w:eastAsia="Times New Roman" w:hAnsi="Times New Roman"/>
          <w:lang w:eastAsia="pl-PL"/>
        </w:rPr>
        <w:t>ąpienie</w:t>
      </w:r>
      <w:r w:rsidRPr="00623220">
        <w:rPr>
          <w:rFonts w:ascii="Times New Roman" w:eastAsia="Times New Roman" w:hAnsi="Times New Roman"/>
          <w:lang w:eastAsia="pl-PL"/>
        </w:rPr>
        <w:t xml:space="preserve"> od umowy przez którąkolwiek ze stron od zawartej umowy nie powoduje uchylenia obowiązku zapłaty kar umownych z tytułu zdarzeń zai</w:t>
      </w:r>
      <w:r w:rsidR="00AA0B28" w:rsidRPr="00623220">
        <w:rPr>
          <w:rFonts w:ascii="Times New Roman" w:eastAsia="Times New Roman" w:hAnsi="Times New Roman"/>
          <w:lang w:eastAsia="pl-PL"/>
        </w:rPr>
        <w:t xml:space="preserve">stniałych </w:t>
      </w:r>
      <w:r w:rsidRPr="00623220">
        <w:rPr>
          <w:rFonts w:ascii="Times New Roman" w:eastAsia="Times New Roman" w:hAnsi="Times New Roman"/>
          <w:lang w:eastAsia="pl-PL"/>
        </w:rPr>
        <w:t xml:space="preserve">w okresie jej obowiązywania. </w:t>
      </w:r>
    </w:p>
    <w:p w14:paraId="7AA5B45C" w14:textId="77777777" w:rsidR="002D0DF2" w:rsidRPr="00623220" w:rsidRDefault="00CC1260" w:rsidP="00623220">
      <w:pPr>
        <w:pStyle w:val="Akapitzlist"/>
        <w:widowControl w:val="0"/>
        <w:numPr>
          <w:ilvl w:val="0"/>
          <w:numId w:val="12"/>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Zamawiający ma prawo potrącić naliczone kary umowne z wynagrodzenia przysługującego Wykonawcy, bez uprzedniego wezwania do zapłaty.</w:t>
      </w:r>
    </w:p>
    <w:p w14:paraId="57212FE3" w14:textId="4E5BB34B" w:rsidR="004B2B36" w:rsidRPr="005B5B4B" w:rsidRDefault="004B2B36" w:rsidP="00623220">
      <w:pPr>
        <w:pStyle w:val="Akapitzlist"/>
        <w:widowControl w:val="0"/>
        <w:numPr>
          <w:ilvl w:val="0"/>
          <w:numId w:val="12"/>
        </w:numPr>
        <w:suppressAutoHyphens/>
        <w:spacing w:after="0" w:line="276" w:lineRule="auto"/>
        <w:ind w:left="0" w:hanging="426"/>
        <w:jc w:val="both"/>
        <w:rPr>
          <w:rFonts w:ascii="Times New Roman" w:eastAsia="Times New Roman" w:hAnsi="Times New Roman"/>
          <w:lang w:eastAsia="pl-PL"/>
        </w:rPr>
      </w:pPr>
      <w:r w:rsidRPr="00623220">
        <w:rPr>
          <w:rFonts w:ascii="Times New Roman" w:eastAsia="Times New Roman" w:hAnsi="Times New Roman"/>
          <w:lang w:eastAsia="pl-PL"/>
        </w:rPr>
        <w:t>W przypadku rozwiązania lub wygaśnięcia umowy, Wykonawca zobowiązuje się do przekazania Zamawiającemu pełnej dokumentacji systemu SOC/SIEM, danych konfiguracyjnych, kont administracyjnych, kodów źródłowych oraz innych elementów koniecznych do dalszego funkcjonowania systemu przez podmiot trzeci wskazany przez Zamawiającego.</w:t>
      </w:r>
    </w:p>
    <w:p w14:paraId="1BF077D0" w14:textId="6C6AB442" w:rsidR="002D0DF2" w:rsidRPr="00623220" w:rsidRDefault="002D0DF2" w:rsidP="005B5B4B">
      <w:pPr>
        <w:widowControl w:val="0"/>
        <w:suppressAutoHyphens/>
        <w:spacing w:after="0" w:line="276" w:lineRule="auto"/>
        <w:jc w:val="center"/>
        <w:rPr>
          <w:rFonts w:ascii="Times New Roman" w:eastAsia="Lucida Sans Unicode" w:hAnsi="Times New Roman"/>
          <w:b/>
          <w:bCs/>
          <w:kern w:val="1"/>
          <w:lang w:eastAsia="ar-SA"/>
        </w:rPr>
      </w:pPr>
      <w:r w:rsidRPr="00623220">
        <w:rPr>
          <w:rFonts w:ascii="Times New Roman" w:eastAsia="Lucida Sans Unicode" w:hAnsi="Times New Roman"/>
          <w:b/>
          <w:bCs/>
          <w:kern w:val="1"/>
          <w:lang w:eastAsia="ar-SA"/>
        </w:rPr>
        <w:t xml:space="preserve">§ </w:t>
      </w:r>
      <w:r w:rsidR="008E038B" w:rsidRPr="00623220">
        <w:rPr>
          <w:rFonts w:ascii="Times New Roman" w:eastAsia="Lucida Sans Unicode" w:hAnsi="Times New Roman"/>
          <w:b/>
          <w:bCs/>
          <w:kern w:val="1"/>
          <w:lang w:eastAsia="ar-SA"/>
        </w:rPr>
        <w:t>5</w:t>
      </w:r>
      <w:r w:rsidRPr="00623220">
        <w:rPr>
          <w:rFonts w:ascii="Times New Roman" w:eastAsia="Lucida Sans Unicode" w:hAnsi="Times New Roman"/>
          <w:b/>
          <w:bCs/>
          <w:kern w:val="1"/>
          <w:lang w:eastAsia="ar-SA"/>
        </w:rPr>
        <w:t>.</w:t>
      </w:r>
    </w:p>
    <w:p w14:paraId="0EC04E5F" w14:textId="692F1D70" w:rsidR="00B4744D" w:rsidRPr="00623220" w:rsidRDefault="002D0DF2" w:rsidP="00623220">
      <w:pPr>
        <w:pStyle w:val="Akapitzlist"/>
        <w:widowControl w:val="0"/>
        <w:numPr>
          <w:ilvl w:val="1"/>
          <w:numId w:val="19"/>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Wykonawca</w:t>
      </w:r>
      <w:r w:rsidRPr="00623220">
        <w:rPr>
          <w:rFonts w:ascii="Times New Roman" w:eastAsia="Lucida Sans Unicode" w:hAnsi="Times New Roman"/>
          <w:b/>
          <w:bCs/>
          <w:kern w:val="1"/>
          <w:lang w:eastAsia="ar-SA"/>
        </w:rPr>
        <w:t xml:space="preserve"> </w:t>
      </w:r>
      <w:r w:rsidRPr="00623220">
        <w:rPr>
          <w:rFonts w:ascii="Times New Roman" w:eastAsia="Lucida Sans Unicode" w:hAnsi="Times New Roman"/>
          <w:kern w:val="1"/>
          <w:lang w:eastAsia="ar-SA"/>
        </w:rPr>
        <w:t xml:space="preserve">ponosi pełną odpowiedzialność za należyte i terminowe wykonanie umowy, przez co strony rozumieją również odpowiedzialność za nieterminowe wykonanie </w:t>
      </w:r>
      <w:r w:rsidR="003B2BAC" w:rsidRPr="00623220">
        <w:rPr>
          <w:rFonts w:ascii="Times New Roman" w:eastAsia="Lucida Sans Unicode" w:hAnsi="Times New Roman"/>
          <w:kern w:val="1"/>
          <w:lang w:eastAsia="ar-SA"/>
        </w:rPr>
        <w:t>usługi</w:t>
      </w:r>
      <w:r w:rsidRPr="00623220">
        <w:rPr>
          <w:rFonts w:ascii="Times New Roman" w:eastAsia="Lucida Sans Unicode" w:hAnsi="Times New Roman"/>
          <w:kern w:val="1"/>
          <w:lang w:eastAsia="ar-SA"/>
        </w:rPr>
        <w:t xml:space="preserve">, skutkujące niezrealizowaniem przedmiotu zamówienia w terminie. </w:t>
      </w:r>
    </w:p>
    <w:p w14:paraId="237DE7C1" w14:textId="24F1A736" w:rsidR="00B4744D" w:rsidRPr="00623220" w:rsidRDefault="002D0DF2" w:rsidP="00623220">
      <w:pPr>
        <w:pStyle w:val="Akapitzlist"/>
        <w:widowControl w:val="0"/>
        <w:numPr>
          <w:ilvl w:val="1"/>
          <w:numId w:val="19"/>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Zamawiającemu przysługuje prawo odstąpienia od umowy w sytuacji naruszenia warunków </w:t>
      </w:r>
      <w:r w:rsidR="003B2BAC" w:rsidRPr="00623220">
        <w:rPr>
          <w:rFonts w:ascii="Times New Roman" w:eastAsia="Lucida Sans Unicode" w:hAnsi="Times New Roman"/>
          <w:kern w:val="1"/>
          <w:lang w:eastAsia="ar-SA"/>
        </w:rPr>
        <w:t>realizacji usług</w:t>
      </w:r>
      <w:r w:rsidRPr="00623220">
        <w:rPr>
          <w:rFonts w:ascii="Times New Roman" w:eastAsia="Lucida Sans Unicode" w:hAnsi="Times New Roman"/>
          <w:kern w:val="1"/>
          <w:lang w:eastAsia="ar-SA"/>
        </w:rPr>
        <w:t xml:space="preserve">, w szczególności jej terminu, jakości dostarczonego </w:t>
      </w:r>
      <w:r w:rsidR="00521C4B" w:rsidRPr="00623220">
        <w:rPr>
          <w:rFonts w:ascii="Times New Roman" w:eastAsia="Lucida Sans Unicode" w:hAnsi="Times New Roman"/>
          <w:kern w:val="1"/>
          <w:lang w:eastAsia="ar-SA"/>
        </w:rPr>
        <w:t>urządzenia</w:t>
      </w:r>
      <w:r w:rsidR="00662913" w:rsidRPr="00623220">
        <w:rPr>
          <w:rFonts w:ascii="Times New Roman" w:eastAsia="Lucida Sans Unicode" w:hAnsi="Times New Roman"/>
          <w:kern w:val="1"/>
          <w:lang w:eastAsia="ar-SA"/>
        </w:rPr>
        <w:t xml:space="preserve"> wraz z wyposażeniem</w:t>
      </w:r>
      <w:r w:rsidRPr="00623220">
        <w:rPr>
          <w:rFonts w:ascii="Times New Roman" w:eastAsia="Lucida Sans Unicode" w:hAnsi="Times New Roman"/>
          <w:kern w:val="1"/>
          <w:lang w:eastAsia="ar-SA"/>
        </w:rPr>
        <w:t>. Odstąpienie od umowy nast</w:t>
      </w:r>
      <w:r w:rsidR="00AA0B28" w:rsidRPr="00623220">
        <w:rPr>
          <w:rFonts w:ascii="Times New Roman" w:eastAsia="Lucida Sans Unicode" w:hAnsi="Times New Roman"/>
          <w:kern w:val="1"/>
          <w:lang w:eastAsia="ar-SA"/>
        </w:rPr>
        <w:t>ą</w:t>
      </w:r>
      <w:r w:rsidRPr="00623220">
        <w:rPr>
          <w:rFonts w:ascii="Times New Roman" w:eastAsia="Lucida Sans Unicode" w:hAnsi="Times New Roman"/>
          <w:kern w:val="1"/>
          <w:lang w:eastAsia="ar-SA"/>
        </w:rPr>
        <w:t>pi w formie pisemnej pod rygorem nieważności, po uprzednim pisemnym wezwaniu Wykonawcy do nale</w:t>
      </w:r>
      <w:r w:rsidR="00AA0B28" w:rsidRPr="00623220">
        <w:rPr>
          <w:rFonts w:ascii="Times New Roman" w:eastAsia="Lucida Sans Unicode" w:hAnsi="Times New Roman"/>
          <w:kern w:val="1"/>
          <w:lang w:eastAsia="ar-SA"/>
        </w:rPr>
        <w:t>ż</w:t>
      </w:r>
      <w:r w:rsidRPr="00623220">
        <w:rPr>
          <w:rFonts w:ascii="Times New Roman" w:eastAsia="Lucida Sans Unicode" w:hAnsi="Times New Roman"/>
          <w:kern w:val="1"/>
          <w:lang w:eastAsia="ar-SA"/>
        </w:rPr>
        <w:t>ytego wykonania umowy i wyznaczeniu dodatkowego, odpowiedniego terminu wykonania czynności objętych umową.</w:t>
      </w:r>
    </w:p>
    <w:p w14:paraId="77994AA9" w14:textId="3AEFFB06" w:rsidR="002D0DF2" w:rsidRPr="00623220" w:rsidRDefault="002D0DF2" w:rsidP="00623220">
      <w:pPr>
        <w:pStyle w:val="Akapitzlist"/>
        <w:widowControl w:val="0"/>
        <w:numPr>
          <w:ilvl w:val="1"/>
          <w:numId w:val="19"/>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Zamawiający może odstąpić od umowy w sytuacjach wskazanych w powszechnie</w:t>
      </w:r>
      <w:r w:rsidR="00E244D4" w:rsidRPr="00623220">
        <w:rPr>
          <w:rFonts w:ascii="Times New Roman" w:eastAsia="Lucida Sans Unicode" w:hAnsi="Times New Roman"/>
          <w:kern w:val="1"/>
          <w:lang w:eastAsia="ar-SA"/>
        </w:rPr>
        <w:t xml:space="preserve"> obowiązujących </w:t>
      </w:r>
      <w:r w:rsidRPr="00623220">
        <w:rPr>
          <w:rFonts w:ascii="Times New Roman" w:eastAsia="Lucida Sans Unicode" w:hAnsi="Times New Roman"/>
          <w:kern w:val="1"/>
          <w:lang w:eastAsia="ar-SA"/>
        </w:rPr>
        <w:lastRenderedPageBreak/>
        <w:t>przepisach</w:t>
      </w:r>
      <w:r w:rsidR="006B48CA" w:rsidRPr="00623220">
        <w:rPr>
          <w:rFonts w:ascii="Times New Roman" w:eastAsia="Lucida Sans Unicode" w:hAnsi="Times New Roman"/>
          <w:kern w:val="1"/>
          <w:lang w:eastAsia="ar-SA"/>
        </w:rPr>
        <w:t xml:space="preserve">, </w:t>
      </w:r>
      <w:r w:rsidRPr="00623220">
        <w:rPr>
          <w:rFonts w:ascii="Times New Roman" w:eastAsia="Lucida Sans Unicode" w:hAnsi="Times New Roman"/>
          <w:kern w:val="1"/>
          <w:lang w:eastAsia="ar-SA"/>
        </w:rPr>
        <w:t>a nadto jeżeli:</w:t>
      </w:r>
    </w:p>
    <w:p w14:paraId="4ED2342C" w14:textId="7F709F34" w:rsidR="002D0DF2" w:rsidRPr="00623220" w:rsidRDefault="002D0DF2" w:rsidP="00623220">
      <w:pPr>
        <w:widowControl w:val="0"/>
        <w:numPr>
          <w:ilvl w:val="0"/>
          <w:numId w:val="2"/>
        </w:numPr>
        <w:suppressAutoHyphens/>
        <w:spacing w:after="0" w:line="276" w:lineRule="auto"/>
        <w:ind w:left="426"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nastąpi upadłość Wykonawcy lub ujawnią się inne, nie znane w chwili zawierania umowy okoliczności poddające w wątpliwość zdolność do wykonania umowy</w:t>
      </w:r>
      <w:r w:rsidR="00FE68CC">
        <w:rPr>
          <w:rFonts w:ascii="Times New Roman" w:eastAsia="Lucida Sans Unicode" w:hAnsi="Times New Roman"/>
          <w:kern w:val="1"/>
          <w:lang w:eastAsia="ar-SA"/>
        </w:rPr>
        <w:t xml:space="preserve"> </w:t>
      </w:r>
      <w:r w:rsidRPr="00623220">
        <w:rPr>
          <w:rFonts w:ascii="Times New Roman" w:eastAsia="Lucida Sans Unicode" w:hAnsi="Times New Roman"/>
          <w:kern w:val="1"/>
          <w:lang w:eastAsia="ar-SA"/>
        </w:rPr>
        <w:t>w terminie,</w:t>
      </w:r>
    </w:p>
    <w:p w14:paraId="712862B5" w14:textId="486D30EF" w:rsidR="002D0DF2" w:rsidRPr="00623220" w:rsidRDefault="002D0DF2" w:rsidP="00623220">
      <w:pPr>
        <w:widowControl w:val="0"/>
        <w:numPr>
          <w:ilvl w:val="0"/>
          <w:numId w:val="2"/>
        </w:numPr>
        <w:suppressAutoHyphens/>
        <w:spacing w:after="0" w:line="276" w:lineRule="auto"/>
        <w:ind w:left="426"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nie podjął realizacji </w:t>
      </w:r>
      <w:r w:rsidR="00A21D77" w:rsidRPr="00623220">
        <w:rPr>
          <w:rFonts w:ascii="Times New Roman" w:eastAsia="Lucida Sans Unicode" w:hAnsi="Times New Roman"/>
          <w:kern w:val="1"/>
          <w:lang w:eastAsia="ar-SA"/>
        </w:rPr>
        <w:t>usługi</w:t>
      </w:r>
      <w:r w:rsidRPr="00623220">
        <w:rPr>
          <w:rFonts w:ascii="Times New Roman" w:eastAsia="Lucida Sans Unicode" w:hAnsi="Times New Roman"/>
          <w:kern w:val="1"/>
          <w:lang w:eastAsia="ar-SA"/>
        </w:rPr>
        <w:t xml:space="preserve"> będącej przedmiotem umowy lub przerwał jej realizację przez okres dłuższy niż 7 dni i mimo wezwania w dalszym ciągu nie podejmuje.</w:t>
      </w:r>
    </w:p>
    <w:p w14:paraId="355FBB15" w14:textId="77777777" w:rsidR="006D4F6F" w:rsidRPr="00623220" w:rsidRDefault="002D0DF2" w:rsidP="00623220">
      <w:pPr>
        <w:widowControl w:val="0"/>
        <w:numPr>
          <w:ilvl w:val="0"/>
          <w:numId w:val="2"/>
        </w:numPr>
        <w:suppressAutoHyphens/>
        <w:spacing w:after="0" w:line="276" w:lineRule="auto"/>
        <w:ind w:left="426"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Wykonawca mimo wezwania nie usunął usterek lub przerwał ich usuwanie i mimo wezwania w dalszym ciągu nie podejmuje działań. </w:t>
      </w:r>
    </w:p>
    <w:p w14:paraId="559B5C5C" w14:textId="5F8B0701" w:rsidR="00D51531" w:rsidRPr="00FE68CC" w:rsidRDefault="00E244D4" w:rsidP="00FE68CC">
      <w:pPr>
        <w:pStyle w:val="Akapitzlist"/>
        <w:widowControl w:val="0"/>
        <w:numPr>
          <w:ilvl w:val="1"/>
          <w:numId w:val="19"/>
        </w:numPr>
        <w:suppressAutoHyphens/>
        <w:spacing w:after="0" w:line="276" w:lineRule="auto"/>
        <w:ind w:left="0" w:hanging="284"/>
        <w:jc w:val="both"/>
        <w:rPr>
          <w:rFonts w:ascii="Times New Roman" w:eastAsia="Lucida Sans Unicode" w:hAnsi="Times New Roman"/>
          <w:kern w:val="1"/>
          <w:lang w:eastAsia="ar-SA"/>
        </w:rPr>
      </w:pPr>
      <w:r w:rsidRPr="00623220">
        <w:rPr>
          <w:rFonts w:ascii="Times New Roman" w:eastAsia="Lucida Sans Unicode" w:hAnsi="Times New Roman"/>
          <w:kern w:val="1"/>
          <w:lang w:eastAsia="ar-SA"/>
        </w:rPr>
        <w:t xml:space="preserve">Zamawiający może odstąpić od umowy w terminie 30 dni od dnia powzięcia wiadomości </w:t>
      </w:r>
      <w:r w:rsidR="00A21D77" w:rsidRPr="00623220">
        <w:rPr>
          <w:rFonts w:ascii="Times New Roman" w:eastAsia="Lucida Sans Unicode" w:hAnsi="Times New Roman"/>
          <w:kern w:val="1"/>
          <w:lang w:eastAsia="ar-SA"/>
        </w:rPr>
        <w:br/>
      </w:r>
      <w:r w:rsidRPr="00623220">
        <w:rPr>
          <w:rFonts w:ascii="Times New Roman" w:eastAsia="Lucida Sans Unicode" w:hAnsi="Times New Roman"/>
          <w:kern w:val="1"/>
          <w:lang w:eastAsia="ar-SA"/>
        </w:rPr>
        <w:t xml:space="preserve">o zaistnieniu istotnej zmiany okoliczności powodującej, że wykonanie umowy nie leży </w:t>
      </w:r>
      <w:r w:rsidR="005F20AA" w:rsidRPr="00623220">
        <w:rPr>
          <w:rFonts w:ascii="Times New Roman" w:eastAsia="Lucida Sans Unicode" w:hAnsi="Times New Roman"/>
          <w:kern w:val="1"/>
          <w:lang w:eastAsia="ar-SA"/>
        </w:rPr>
        <w:br/>
      </w:r>
      <w:r w:rsidRPr="00623220">
        <w:rPr>
          <w:rFonts w:ascii="Times New Roman" w:eastAsia="Lucida Sans Unicode" w:hAnsi="Times New Roman"/>
          <w:kern w:val="1"/>
          <w:lang w:eastAsia="ar-SA"/>
        </w:rPr>
        <w:t>w interesie publicznym, czego nie można było przewidzieć w chwili zawarcia umowy, lub dalsze wykonywanie umowy może zagrozić podstawowemu interesowi bezpieczeństwa państwa lub bezpieczeństwu publicznemu.</w:t>
      </w:r>
      <w:bookmarkStart w:id="2" w:name="_Hlk81548419"/>
    </w:p>
    <w:p w14:paraId="7947CC34" w14:textId="2A2C9D83" w:rsidR="006774FD" w:rsidRPr="00623220" w:rsidRDefault="006774FD" w:rsidP="00FE68CC">
      <w:pPr>
        <w:autoSpaceDE w:val="0"/>
        <w:autoSpaceDN w:val="0"/>
        <w:adjustRightInd w:val="0"/>
        <w:spacing w:after="0" w:line="276" w:lineRule="auto"/>
        <w:jc w:val="center"/>
        <w:rPr>
          <w:rFonts w:ascii="Times New Roman" w:hAnsi="Times New Roman"/>
          <w:b/>
          <w:color w:val="000000"/>
        </w:rPr>
      </w:pPr>
      <w:r w:rsidRPr="00623220">
        <w:rPr>
          <w:rFonts w:ascii="Times New Roman" w:hAnsi="Times New Roman"/>
          <w:b/>
          <w:color w:val="000000"/>
        </w:rPr>
        <w:t>§</w:t>
      </w:r>
      <w:r w:rsidR="008E038B" w:rsidRPr="00623220">
        <w:rPr>
          <w:rFonts w:ascii="Times New Roman" w:hAnsi="Times New Roman"/>
          <w:b/>
          <w:color w:val="000000"/>
        </w:rPr>
        <w:t xml:space="preserve"> 6</w:t>
      </w:r>
      <w:r w:rsidRPr="00623220">
        <w:rPr>
          <w:rFonts w:ascii="Times New Roman" w:hAnsi="Times New Roman"/>
          <w:b/>
          <w:color w:val="000000"/>
        </w:rPr>
        <w:t>.</w:t>
      </w:r>
    </w:p>
    <w:p w14:paraId="5271F1A8" w14:textId="77777777" w:rsidR="000E5DEB" w:rsidRPr="00623220" w:rsidRDefault="000E5DEB" w:rsidP="00FE68CC">
      <w:pPr>
        <w:autoSpaceDE w:val="0"/>
        <w:autoSpaceDN w:val="0"/>
        <w:adjustRightInd w:val="0"/>
        <w:spacing w:after="0" w:line="276" w:lineRule="auto"/>
        <w:jc w:val="center"/>
        <w:rPr>
          <w:rFonts w:ascii="Times New Roman" w:hAnsi="Times New Roman"/>
          <w:b/>
          <w:color w:val="000000"/>
        </w:rPr>
      </w:pPr>
      <w:r w:rsidRPr="00623220">
        <w:rPr>
          <w:rFonts w:ascii="Times New Roman" w:hAnsi="Times New Roman"/>
          <w:b/>
          <w:color w:val="000000"/>
        </w:rPr>
        <w:t>PODWYKONAWSTWO</w:t>
      </w:r>
    </w:p>
    <w:p w14:paraId="4890094D" w14:textId="739887D4" w:rsidR="006774FD" w:rsidRPr="00FE68CC" w:rsidRDefault="006774FD" w:rsidP="00623220">
      <w:pPr>
        <w:autoSpaceDE w:val="0"/>
        <w:autoSpaceDN w:val="0"/>
        <w:adjustRightInd w:val="0"/>
        <w:spacing w:after="0" w:line="276" w:lineRule="auto"/>
        <w:jc w:val="both"/>
        <w:rPr>
          <w:rFonts w:ascii="Times New Roman" w:hAnsi="Times New Roman"/>
          <w:i/>
          <w:iCs/>
          <w:color w:val="000000"/>
        </w:rPr>
      </w:pPr>
      <w:r w:rsidRPr="00623220">
        <w:rPr>
          <w:rFonts w:ascii="Times New Roman" w:hAnsi="Times New Roman"/>
          <w:color w:val="000000"/>
        </w:rPr>
        <w:t>(z</w:t>
      </w:r>
      <w:r w:rsidRPr="00623220">
        <w:rPr>
          <w:rFonts w:ascii="Times New Roman" w:hAnsi="Times New Roman"/>
          <w:i/>
          <w:iCs/>
          <w:color w:val="000000"/>
        </w:rPr>
        <w:t>astosowanie zapisów niniejszego paragrafu uzależnione jest od deklaracji Wykonawcy)</w:t>
      </w:r>
    </w:p>
    <w:p w14:paraId="58C1ABCF" w14:textId="77777777"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color w:val="000000"/>
        </w:rPr>
      </w:pPr>
      <w:r w:rsidRPr="00623220">
        <w:rPr>
          <w:rFonts w:ascii="Times New Roman" w:hAnsi="Times New Roman"/>
          <w:color w:val="000000"/>
        </w:rPr>
        <w:t>Wykonawca wykona przedmiot umowy własnymi siłami/przy udziale podwykonawców.</w:t>
      </w:r>
    </w:p>
    <w:p w14:paraId="18E90010" w14:textId="7FDFF179"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color w:val="000000"/>
        </w:rPr>
      </w:pPr>
      <w:r w:rsidRPr="00623220">
        <w:rPr>
          <w:rFonts w:ascii="Times New Roman" w:hAnsi="Times New Roman"/>
          <w:color w:val="000000"/>
        </w:rPr>
        <w:t xml:space="preserve">Wykonawca powierzy podwykonawcom wykonanie następujących </w:t>
      </w:r>
      <w:r w:rsidR="003B2BAC" w:rsidRPr="00623220">
        <w:rPr>
          <w:rFonts w:ascii="Times New Roman" w:hAnsi="Times New Roman"/>
          <w:color w:val="000000"/>
        </w:rPr>
        <w:t>usług / dostaw</w:t>
      </w:r>
      <w:r w:rsidRPr="00623220">
        <w:rPr>
          <w:rFonts w:ascii="Times New Roman" w:hAnsi="Times New Roman"/>
          <w:color w:val="000000"/>
        </w:rPr>
        <w:t xml:space="preserve"> stanowiących część przedmiotu niniejszej umowy: .................................................................................... </w:t>
      </w:r>
    </w:p>
    <w:p w14:paraId="3DB433D0" w14:textId="77777777"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color w:val="000000"/>
        </w:rPr>
      </w:pPr>
      <w:r w:rsidRPr="00623220">
        <w:rPr>
          <w:rFonts w:ascii="Times New Roman" w:hAnsi="Times New Roman"/>
          <w:color w:val="000000"/>
        </w:rPr>
        <w:t xml:space="preserve">Powierzenie wykonania części przedmiotu umowy podwykonawcy nie wyłącza obowiązku spełnienia przez Wykonawcę wszystkich wymogów określonych postanowieniami niniejszej umowy. </w:t>
      </w:r>
    </w:p>
    <w:p w14:paraId="45348FC6" w14:textId="1EE1FBB8"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b/>
        </w:rPr>
      </w:pPr>
      <w:r w:rsidRPr="00623220">
        <w:rPr>
          <w:rFonts w:ascii="Times New Roman" w:hAnsi="Times New Roman"/>
          <w:color w:val="000000"/>
        </w:rPr>
        <w:t xml:space="preserve">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przypadku, o którym mowa w art. 427 ust. 4 ustawy Prawo zamówień publicznych. W pozostałych przypadkach zmiana podwykonawcy następuję za uprzednim poinformowaniem o tym fakcie Zamawiającego, dokonanym co najmniej na 5 dni przed dokonaniem zmiany podwykonawcy. </w:t>
      </w:r>
    </w:p>
    <w:p w14:paraId="0C7C7746" w14:textId="77777777"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rPr>
      </w:pPr>
      <w:r w:rsidRPr="00623220">
        <w:rPr>
          <w:rFonts w:ascii="Times New Roman" w:hAnsi="Times New Roman"/>
        </w:rPr>
        <w:t>Wykonawca ponosi odpowiedzialność za dochowanie przez podwykonawców warunków niniejszej umowy oraz odpowiada za ich działania lub zaniechania jak za swoje własne.</w:t>
      </w:r>
      <w:r w:rsidRPr="00623220">
        <w:rPr>
          <w:rFonts w:ascii="Times New Roman" w:hAnsi="Times New Roman"/>
          <w:b/>
        </w:rPr>
        <w:t xml:space="preserve"> </w:t>
      </w:r>
    </w:p>
    <w:p w14:paraId="5F338ABC" w14:textId="77777777" w:rsidR="006774FD" w:rsidRPr="00623220" w:rsidRDefault="006774FD" w:rsidP="00623220">
      <w:pPr>
        <w:numPr>
          <w:ilvl w:val="0"/>
          <w:numId w:val="4"/>
        </w:numPr>
        <w:autoSpaceDE w:val="0"/>
        <w:autoSpaceDN w:val="0"/>
        <w:adjustRightInd w:val="0"/>
        <w:spacing w:after="0" w:line="276" w:lineRule="auto"/>
        <w:ind w:left="426" w:hanging="284"/>
        <w:jc w:val="both"/>
        <w:rPr>
          <w:rFonts w:ascii="Times New Roman" w:hAnsi="Times New Roman"/>
        </w:rPr>
      </w:pPr>
      <w:r w:rsidRPr="00623220">
        <w:rPr>
          <w:rFonts w:ascii="Times New Roman" w:hAnsi="Times New Roman"/>
        </w:rPr>
        <w:t>Wykonawca nie może zlecić przyjmowania zamówień podwykonawcom ani również umożliwić im wystawiania faktur Zamawiającemu.</w:t>
      </w:r>
    </w:p>
    <w:p w14:paraId="55195726" w14:textId="4A39DAAC" w:rsidR="006774FD" w:rsidRPr="00FE68CC" w:rsidRDefault="006774FD" w:rsidP="00FE68CC">
      <w:pPr>
        <w:pStyle w:val="Akapitzlist"/>
        <w:numPr>
          <w:ilvl w:val="0"/>
          <w:numId w:val="4"/>
        </w:numPr>
        <w:autoSpaceDE w:val="0"/>
        <w:autoSpaceDN w:val="0"/>
        <w:adjustRightInd w:val="0"/>
        <w:spacing w:after="0" w:line="276" w:lineRule="auto"/>
        <w:ind w:left="426" w:hanging="284"/>
        <w:jc w:val="both"/>
        <w:rPr>
          <w:rFonts w:ascii="Times New Roman" w:hAnsi="Times New Roman"/>
          <w:color w:val="000000"/>
        </w:rPr>
      </w:pPr>
      <w:r w:rsidRPr="00623220">
        <w:rPr>
          <w:rFonts w:ascii="Times New Roman" w:hAnsi="Times New Roman"/>
          <w:color w:val="000000"/>
        </w:rPr>
        <w:t>Wykonawca zobowiązany jest na żądanie Zamawiającego udzielić mu wszelkich</w:t>
      </w:r>
      <w:r w:rsidRPr="00623220">
        <w:rPr>
          <w:rFonts w:ascii="Times New Roman" w:hAnsi="Times New Roman"/>
          <w:color w:val="000000"/>
        </w:rPr>
        <w:br/>
        <w:t xml:space="preserve">informacji dotyczących podwykonawców. </w:t>
      </w:r>
    </w:p>
    <w:p w14:paraId="46B82D08" w14:textId="06DA56DE" w:rsidR="00F662AD" w:rsidRPr="00623220" w:rsidRDefault="00F662AD" w:rsidP="00FE68CC">
      <w:pPr>
        <w:autoSpaceDE w:val="0"/>
        <w:autoSpaceDN w:val="0"/>
        <w:adjustRightInd w:val="0"/>
        <w:spacing w:after="0" w:line="276" w:lineRule="auto"/>
        <w:jc w:val="center"/>
        <w:rPr>
          <w:rFonts w:ascii="Times New Roman" w:hAnsi="Times New Roman"/>
          <w:b/>
          <w:color w:val="000000"/>
        </w:rPr>
      </w:pPr>
      <w:r w:rsidRPr="00623220">
        <w:rPr>
          <w:rFonts w:ascii="Times New Roman" w:hAnsi="Times New Roman"/>
          <w:b/>
          <w:color w:val="000000"/>
        </w:rPr>
        <w:t>§</w:t>
      </w:r>
      <w:r w:rsidR="008E038B" w:rsidRPr="00623220">
        <w:rPr>
          <w:rFonts w:ascii="Times New Roman" w:hAnsi="Times New Roman"/>
          <w:b/>
          <w:color w:val="000000"/>
        </w:rPr>
        <w:t xml:space="preserve"> 7</w:t>
      </w:r>
      <w:r w:rsidRPr="00623220">
        <w:rPr>
          <w:rFonts w:ascii="Times New Roman" w:hAnsi="Times New Roman"/>
          <w:b/>
          <w:color w:val="000000"/>
        </w:rPr>
        <w:t>.</w:t>
      </w:r>
    </w:p>
    <w:p w14:paraId="04928333"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623220">
        <w:rPr>
          <w:rFonts w:ascii="Times New Roman" w:hAnsi="Times New Roman"/>
        </w:rPr>
        <w:t xml:space="preserve">Wykonawca odpowiada wobec Zamawiającego z tytułu rękojmi za wady przedmiotu umowy lub jego części zmniejszające jego wartość lub użyteczność ze względu na cel oznaczony w umowie albo wynikający z okoliczności lub przeznaczenia, a także za wady prawne przedmiotu umowy lub jego części. </w:t>
      </w:r>
    </w:p>
    <w:p w14:paraId="550E4A83"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Strony uzgadniają, że rękojmia za wady dotyczy w szczególności błędów technicznych, niezgodności z obowiązującymi przepisami prawa, warunkami technicznymi, wadliwego wykonania przedmiotu umowy. </w:t>
      </w:r>
    </w:p>
    <w:p w14:paraId="641E2504"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Wykonawca w ramach rękojmi odpowiada wobec Zamawiającego za wady przedmiotu umowy lub jego części </w:t>
      </w:r>
      <w:r w:rsidRPr="005827BE">
        <w:rPr>
          <w:rFonts w:ascii="Times New Roman" w:eastAsia="Arial" w:hAnsi="Times New Roman"/>
          <w:b/>
        </w:rPr>
        <w:t>od momentu odbioru poszczególnych jego Etapów</w:t>
      </w:r>
      <w:r w:rsidRPr="005827BE">
        <w:rPr>
          <w:rFonts w:ascii="Times New Roman" w:hAnsi="Times New Roman"/>
        </w:rPr>
        <w:t xml:space="preserve"> przez Zamawiającego,  a uprawnienia Zamawiającego z tytułu rękojmi za wady poszczególnych Etapów lub jego części wygasają w stosunku do Wykonawcy </w:t>
      </w:r>
      <w:r w:rsidRPr="005827BE">
        <w:rPr>
          <w:rFonts w:ascii="Times New Roman" w:eastAsia="Arial" w:hAnsi="Times New Roman"/>
          <w:b/>
        </w:rPr>
        <w:t>po upływie 2 lat licząc od dnia zakończenia umowy</w:t>
      </w:r>
      <w:r w:rsidRPr="005827BE">
        <w:rPr>
          <w:rFonts w:ascii="Times New Roman" w:hAnsi="Times New Roman"/>
        </w:rPr>
        <w:t xml:space="preserve">. </w:t>
      </w:r>
    </w:p>
    <w:p w14:paraId="4E236145" w14:textId="2260515D" w:rsidR="006C5573" w:rsidRP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lastRenderedPageBreak/>
        <w:t xml:space="preserve">Zamawiający, w ramach uprawnień z tytułu rękojmi może, wedle swojego uznania: </w:t>
      </w:r>
    </w:p>
    <w:p w14:paraId="3E57685C" w14:textId="77777777" w:rsidR="006C5573" w:rsidRPr="00623220" w:rsidRDefault="006C5573" w:rsidP="00623220">
      <w:pPr>
        <w:numPr>
          <w:ilvl w:val="1"/>
          <w:numId w:val="14"/>
        </w:numPr>
        <w:spacing w:after="0" w:line="276" w:lineRule="auto"/>
        <w:ind w:left="993" w:right="141" w:hanging="360"/>
        <w:jc w:val="both"/>
        <w:rPr>
          <w:rFonts w:ascii="Times New Roman" w:hAnsi="Times New Roman"/>
        </w:rPr>
      </w:pPr>
      <w:r w:rsidRPr="00623220">
        <w:rPr>
          <w:rFonts w:ascii="Times New Roman" w:hAnsi="Times New Roman"/>
        </w:rPr>
        <w:t xml:space="preserve">wezwać Wykonawcę, aby w terminie wyznaczonym usunął stwierdzone wady/wadę na swój koszt i ryzyko - bez względu na wysokość związanych z tym kosztów, </w:t>
      </w:r>
    </w:p>
    <w:p w14:paraId="3A4B7886" w14:textId="68EC4548" w:rsidR="006C5573" w:rsidRPr="00623220" w:rsidRDefault="006C5573" w:rsidP="00623220">
      <w:pPr>
        <w:numPr>
          <w:ilvl w:val="1"/>
          <w:numId w:val="14"/>
        </w:numPr>
        <w:spacing w:after="0" w:line="276" w:lineRule="auto"/>
        <w:ind w:left="993" w:right="141" w:hanging="360"/>
        <w:jc w:val="both"/>
        <w:rPr>
          <w:rFonts w:ascii="Times New Roman" w:hAnsi="Times New Roman"/>
        </w:rPr>
      </w:pPr>
      <w:r w:rsidRPr="00623220">
        <w:rPr>
          <w:rFonts w:ascii="Times New Roman" w:hAnsi="Times New Roman"/>
        </w:rPr>
        <w:t xml:space="preserve">odstąpić od umowy, w całości lub części, jeżeli: Wykonawca nie usunął wad  </w:t>
      </w:r>
      <w:r w:rsidR="00A21D77" w:rsidRPr="00623220">
        <w:rPr>
          <w:rFonts w:ascii="Times New Roman" w:hAnsi="Times New Roman"/>
        </w:rPr>
        <w:br/>
      </w:r>
      <w:r w:rsidRPr="00623220">
        <w:rPr>
          <w:rFonts w:ascii="Times New Roman" w:hAnsi="Times New Roman"/>
        </w:rPr>
        <w:t xml:space="preserve">w wyznaczonym terminie lub stwierdzone wady/wada są na tyle istotne, że ich usunięcie jest niemożliwe – w terminie 14 dni od dnia, w którym upłynął termin na ich usunięcie lub od dnia w którym Zamawiający powziął informację, że usunięcie wad jest niemożliwe. </w:t>
      </w:r>
    </w:p>
    <w:p w14:paraId="677DDFBD"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623220">
        <w:rPr>
          <w:rFonts w:ascii="Times New Roman" w:hAnsi="Times New Roman"/>
        </w:rPr>
        <w:t xml:space="preserve">Po bezskutecznym upływie terminu na usunięcie wady w trybie ust. 4 pkt 1) niniejszego paragrafu, Zamawiający ma prawo do powierzenia usunięcia wady osobie trzeciej na koszt i ryzyko Wykonawcy. </w:t>
      </w:r>
    </w:p>
    <w:p w14:paraId="6D8A042D"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Strony zgodnie oświadczają, że Wykonawca ponosi pełną odpowiedzialność za wszelkie konsekwencje niewykonania lub nienależytego wykonania przez Wykonawcę przedmiotu umowy, w tym za jego wady. </w:t>
      </w:r>
    </w:p>
    <w:p w14:paraId="49AA632C"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Wykonawca ponosi odpowiedzialność za działania lub zaniechania osób, którymi posługuje się przy wykonywaniu przedmiotu umowy jak za swoje własne, przy czym Strony wyłączają zwolnienie się Wykonawcy z odpowiedzialności na podstawie art. 429 kodeksu cywilnego. </w:t>
      </w:r>
    </w:p>
    <w:p w14:paraId="7CB738D1" w14:textId="77777777" w:rsid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Roszczenia Zamawiającego z tytułu rękojmi mogą być zgłoszone także po upływie okresu, o którym mowa w ust. 3 niniejszego paragrafu, jeżeli przed jego upływem Zamawiający zawiadomi Wykonawcę o istnieniu wady. </w:t>
      </w:r>
    </w:p>
    <w:p w14:paraId="62176D9B" w14:textId="27945822" w:rsidR="006C5573" w:rsidRPr="005827BE" w:rsidRDefault="006C5573" w:rsidP="005827BE">
      <w:pPr>
        <w:numPr>
          <w:ilvl w:val="0"/>
          <w:numId w:val="14"/>
        </w:numPr>
        <w:spacing w:after="0" w:line="276" w:lineRule="auto"/>
        <w:ind w:left="426" w:right="141" w:hanging="284"/>
        <w:jc w:val="both"/>
        <w:rPr>
          <w:rFonts w:ascii="Times New Roman" w:hAnsi="Times New Roman"/>
        </w:rPr>
      </w:pPr>
      <w:r w:rsidRPr="005827BE">
        <w:rPr>
          <w:rFonts w:ascii="Times New Roman" w:hAnsi="Times New Roman"/>
        </w:rPr>
        <w:t xml:space="preserve">W okresie rękojmi za wady, w przypadku nieusunięcia wad w terminach wskazanych przez Zamawiającego, Zamawiający jest uprawniony do usunięcia wad na koszt </w:t>
      </w:r>
      <w:r w:rsidR="00A21D77" w:rsidRPr="005827BE">
        <w:rPr>
          <w:rFonts w:ascii="Times New Roman" w:hAnsi="Times New Roman"/>
        </w:rPr>
        <w:br/>
      </w:r>
      <w:r w:rsidRPr="005827BE">
        <w:rPr>
          <w:rFonts w:ascii="Times New Roman" w:hAnsi="Times New Roman"/>
        </w:rPr>
        <w:t xml:space="preserve">i ryzyko Wykonawcy. </w:t>
      </w:r>
    </w:p>
    <w:p w14:paraId="37D4C4E7" w14:textId="21E1C0F8" w:rsidR="006C5573" w:rsidRPr="00623220" w:rsidRDefault="006C5573" w:rsidP="005827BE">
      <w:pPr>
        <w:pStyle w:val="Nagwek1"/>
        <w:spacing w:before="0" w:after="0" w:line="276" w:lineRule="auto"/>
        <w:ind w:left="261" w:right="22"/>
        <w:jc w:val="center"/>
        <w:rPr>
          <w:rFonts w:ascii="Times New Roman" w:hAnsi="Times New Roman"/>
          <w:sz w:val="22"/>
          <w:szCs w:val="22"/>
        </w:rPr>
      </w:pPr>
      <w:r w:rsidRPr="00623220">
        <w:rPr>
          <w:rFonts w:ascii="Times New Roman" w:hAnsi="Times New Roman"/>
          <w:sz w:val="22"/>
          <w:szCs w:val="22"/>
        </w:rPr>
        <w:t>§</w:t>
      </w:r>
      <w:r w:rsidR="008E038B" w:rsidRPr="00623220">
        <w:rPr>
          <w:rFonts w:ascii="Times New Roman" w:hAnsi="Times New Roman"/>
          <w:sz w:val="22"/>
          <w:szCs w:val="22"/>
        </w:rPr>
        <w:t xml:space="preserve"> 8</w:t>
      </w:r>
      <w:r w:rsidR="00F662AD" w:rsidRPr="00623220">
        <w:rPr>
          <w:rFonts w:ascii="Times New Roman" w:hAnsi="Times New Roman"/>
          <w:sz w:val="22"/>
          <w:szCs w:val="22"/>
        </w:rPr>
        <w:t>.</w:t>
      </w:r>
    </w:p>
    <w:p w14:paraId="0D75D903" w14:textId="77777777" w:rsidR="00A21D77" w:rsidRPr="00623220" w:rsidRDefault="006C5573" w:rsidP="005827BE">
      <w:pPr>
        <w:numPr>
          <w:ilvl w:val="0"/>
          <w:numId w:val="15"/>
        </w:numPr>
        <w:spacing w:after="0" w:line="276" w:lineRule="auto"/>
        <w:ind w:left="426" w:right="141" w:hanging="284"/>
        <w:jc w:val="both"/>
        <w:rPr>
          <w:rFonts w:ascii="Times New Roman" w:hAnsi="Times New Roman"/>
        </w:rPr>
      </w:pPr>
      <w:r w:rsidRPr="00623220">
        <w:rPr>
          <w:rFonts w:ascii="Times New Roman" w:hAnsi="Times New Roman"/>
        </w:rPr>
        <w:t xml:space="preserve">Strony wyznaczają przedstawicieli upoważnionych do współpracy w realizacji przedmiotu Umowy:   </w:t>
      </w:r>
    </w:p>
    <w:p w14:paraId="522D2E78" w14:textId="1B0D97FC" w:rsidR="00A21D77" w:rsidRPr="00623220" w:rsidRDefault="006C5573" w:rsidP="00623220">
      <w:pPr>
        <w:pStyle w:val="Akapitzlist"/>
        <w:numPr>
          <w:ilvl w:val="0"/>
          <w:numId w:val="31"/>
        </w:numPr>
        <w:spacing w:after="0" w:line="276" w:lineRule="auto"/>
        <w:ind w:right="141"/>
        <w:jc w:val="both"/>
        <w:rPr>
          <w:rFonts w:ascii="Times New Roman" w:hAnsi="Times New Roman"/>
        </w:rPr>
      </w:pPr>
      <w:r w:rsidRPr="00623220">
        <w:rPr>
          <w:rFonts w:ascii="Times New Roman" w:hAnsi="Times New Roman"/>
        </w:rPr>
        <w:t>ze strony Zamawiającego:</w:t>
      </w:r>
      <w:r w:rsidR="00A21D77" w:rsidRPr="00623220">
        <w:rPr>
          <w:rFonts w:ascii="Times New Roman" w:hAnsi="Times New Roman"/>
        </w:rPr>
        <w:t xml:space="preserve"> </w:t>
      </w:r>
      <w:r w:rsidRPr="00623220">
        <w:rPr>
          <w:rFonts w:ascii="Times New Roman" w:hAnsi="Times New Roman"/>
        </w:rPr>
        <w:t xml:space="preserve">………………………, tel. ………………………, e-mail: …………………  </w:t>
      </w:r>
    </w:p>
    <w:p w14:paraId="4390646F" w14:textId="39E6468C" w:rsidR="006C5573" w:rsidRPr="00623220" w:rsidRDefault="006C5573" w:rsidP="00623220">
      <w:pPr>
        <w:pStyle w:val="Akapitzlist"/>
        <w:numPr>
          <w:ilvl w:val="0"/>
          <w:numId w:val="31"/>
        </w:numPr>
        <w:spacing w:after="0" w:line="276" w:lineRule="auto"/>
        <w:ind w:right="141"/>
        <w:jc w:val="both"/>
        <w:rPr>
          <w:rFonts w:ascii="Times New Roman" w:hAnsi="Times New Roman"/>
        </w:rPr>
      </w:pPr>
      <w:r w:rsidRPr="00623220">
        <w:rPr>
          <w:rFonts w:ascii="Times New Roman" w:hAnsi="Times New Roman"/>
        </w:rPr>
        <w:t xml:space="preserve">ze strony Wykonawcy:   …………………………, tel. ………………………, e-mail: …………………  </w:t>
      </w:r>
    </w:p>
    <w:p w14:paraId="387BEAE3" w14:textId="44345D58" w:rsidR="006C5573" w:rsidRPr="0049183B" w:rsidRDefault="006C5573" w:rsidP="0049183B">
      <w:pPr>
        <w:numPr>
          <w:ilvl w:val="0"/>
          <w:numId w:val="15"/>
        </w:numPr>
        <w:spacing w:after="0" w:line="276" w:lineRule="auto"/>
        <w:ind w:left="426" w:right="141" w:hanging="284"/>
        <w:jc w:val="both"/>
        <w:rPr>
          <w:rFonts w:ascii="Times New Roman" w:hAnsi="Times New Roman"/>
        </w:rPr>
      </w:pPr>
      <w:r w:rsidRPr="00623220">
        <w:rPr>
          <w:rFonts w:ascii="Times New Roman" w:hAnsi="Times New Roman"/>
        </w:rPr>
        <w:t xml:space="preserve">Zmiana w trakcie realizacji niniejszej umowy przedstawicieli wskazanych w ust. 1 nie stanowi zmiany umowy i nie wymaga sporządzenia aneksu do umowy. Strona wyznaczająca nowego przedstawiciela musi powiadomić drugą Stronę o tym fakcie pisemnie pod rygorem nieważności. Zmiana w trakcie realizacji niniejszej umowy przedstawiciela wskazanego w ust. 1 jest skuteczna wobec drugiej Strony po otrzymaniu przez nią powiadomienia na piśmie.   </w:t>
      </w:r>
    </w:p>
    <w:p w14:paraId="6B4985B1" w14:textId="539E2BA3" w:rsidR="00F662AD" w:rsidRPr="00623220" w:rsidRDefault="006C5573" w:rsidP="0049183B">
      <w:pPr>
        <w:pStyle w:val="Nagwek1"/>
        <w:spacing w:before="0" w:after="0" w:line="276" w:lineRule="auto"/>
        <w:ind w:left="261" w:right="22"/>
        <w:jc w:val="center"/>
        <w:rPr>
          <w:rFonts w:ascii="Times New Roman" w:hAnsi="Times New Roman"/>
          <w:sz w:val="22"/>
          <w:szCs w:val="22"/>
        </w:rPr>
      </w:pPr>
      <w:r w:rsidRPr="00623220">
        <w:rPr>
          <w:rFonts w:ascii="Times New Roman" w:hAnsi="Times New Roman"/>
          <w:sz w:val="22"/>
          <w:szCs w:val="22"/>
        </w:rPr>
        <w:t>§</w:t>
      </w:r>
      <w:r w:rsidR="008E038B" w:rsidRPr="00623220">
        <w:rPr>
          <w:rFonts w:ascii="Times New Roman" w:hAnsi="Times New Roman"/>
          <w:sz w:val="22"/>
          <w:szCs w:val="22"/>
        </w:rPr>
        <w:t xml:space="preserve"> 9</w:t>
      </w:r>
      <w:r w:rsidR="00F662AD" w:rsidRPr="00623220">
        <w:rPr>
          <w:rFonts w:ascii="Times New Roman" w:hAnsi="Times New Roman"/>
          <w:sz w:val="22"/>
          <w:szCs w:val="22"/>
        </w:rPr>
        <w:t>.</w:t>
      </w:r>
    </w:p>
    <w:p w14:paraId="714AE4BA" w14:textId="77777777" w:rsidR="00A96DEE" w:rsidRDefault="006C5573" w:rsidP="00A96DEE">
      <w:pPr>
        <w:numPr>
          <w:ilvl w:val="0"/>
          <w:numId w:val="16"/>
        </w:numPr>
        <w:spacing w:after="0" w:line="276" w:lineRule="auto"/>
        <w:ind w:left="426" w:right="141" w:hanging="284"/>
        <w:jc w:val="both"/>
        <w:rPr>
          <w:rFonts w:ascii="Times New Roman" w:hAnsi="Times New Roman"/>
        </w:rPr>
      </w:pPr>
      <w:r w:rsidRPr="00623220">
        <w:rPr>
          <w:rFonts w:ascii="Times New Roman" w:hAnsi="Times New Roman"/>
        </w:rPr>
        <w:t xml:space="preserve">Wykonawca zobowiązuje się do zachowania w poufności wszelkich nieujawnionych do wiadomości publicznej informacji technicznych, technologicznych, organizacyjnych Zamawiającego, a także innych informacji posiadających wartość gospodarczą, jakie uzyskał w związku z wykonywaniem zobowiązań wynikających z umowy, w tym przekazanych przez Zamawiającego lub w jego imieniu w jakikolwiek sposób, w szczególności ustnie, na piśmie, pocztą elektroniczną, na elektronicznych nośnikach informacji lub w elektronicznych miejscach przechowywania informacji, dalej </w:t>
      </w:r>
      <w:r w:rsidRPr="00623220">
        <w:rPr>
          <w:rFonts w:ascii="Times New Roman" w:eastAsia="Arial" w:hAnsi="Times New Roman"/>
          <w:b/>
        </w:rPr>
        <w:t>„Informacje poufne”</w:t>
      </w:r>
      <w:r w:rsidRPr="00623220">
        <w:rPr>
          <w:rFonts w:ascii="Times New Roman" w:hAnsi="Times New Roman"/>
        </w:rPr>
        <w:t xml:space="preserve">. </w:t>
      </w:r>
    </w:p>
    <w:p w14:paraId="3C7DF237" w14:textId="3A553123" w:rsidR="006C5573" w:rsidRPr="00A96DEE" w:rsidRDefault="006C5573" w:rsidP="00A96DEE">
      <w:pPr>
        <w:numPr>
          <w:ilvl w:val="0"/>
          <w:numId w:val="16"/>
        </w:numPr>
        <w:spacing w:after="0" w:line="276" w:lineRule="auto"/>
        <w:ind w:left="426" w:right="141" w:hanging="284"/>
        <w:jc w:val="both"/>
        <w:rPr>
          <w:rFonts w:ascii="Times New Roman" w:hAnsi="Times New Roman"/>
        </w:rPr>
      </w:pPr>
      <w:r w:rsidRPr="00A96DEE">
        <w:rPr>
          <w:rFonts w:ascii="Times New Roman" w:hAnsi="Times New Roman"/>
        </w:rPr>
        <w:t xml:space="preserve">Informacje poufne nie mogą być bez uprzedniej pisemnej zgody Zamawiającego udostępnione przez Wykonawcę jakiejkolwiek osobie trzeciej ani ujawnione w inny sposób. </w:t>
      </w:r>
    </w:p>
    <w:p w14:paraId="46C20903" w14:textId="77777777" w:rsidR="006C5573" w:rsidRPr="00623220" w:rsidRDefault="006C5573" w:rsidP="00A96DEE">
      <w:pPr>
        <w:numPr>
          <w:ilvl w:val="0"/>
          <w:numId w:val="16"/>
        </w:numPr>
        <w:spacing w:after="0" w:line="276" w:lineRule="auto"/>
        <w:ind w:left="284" w:right="141" w:hanging="284"/>
        <w:jc w:val="both"/>
        <w:rPr>
          <w:rFonts w:ascii="Times New Roman" w:hAnsi="Times New Roman"/>
        </w:rPr>
      </w:pPr>
      <w:r w:rsidRPr="00623220">
        <w:rPr>
          <w:rFonts w:ascii="Times New Roman" w:hAnsi="Times New Roman"/>
        </w:rPr>
        <w:lastRenderedPageBreak/>
        <w:t xml:space="preserve">Wykonawca zapewnia, że żaden pracownik lub współpracownik Wykonawcy, członek jego organów i inna osoba którą będzie się posługiwać lub która będzie uczestniczyć przy wykonywaniu umowy otrzymująca informacje, o których mowa w ust. 1 nie ujawni tych informacji, ani ich źródła, zarówno w całości, jak i w części bez uzyskania uprzednio wyraźnego upoważnienia na piśmie od Zamawiającego. Jednocześnie Wykonawca jest zobowiązany do ograniczenia kręgu osób, którym będą udostępniane Informacje poufne do osób dla których dostęp do tych Informacji poufnych jest niezbędny i udzieli Informacji wyłącznie w niezbędnym zakresie. </w:t>
      </w:r>
    </w:p>
    <w:p w14:paraId="1CE09A8C"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odpowiada za zachowanie poufności, o której mowa w ust. 1, przez wszystkie osoby, o których mowa w ust. 3 umowy. Wykonawca zobowiązuje się zawrzeć z tymi osobami, przed udostępnieniem im informacji poufnych, umowę zobowiązującą te osoby do zachowania poufności informacji przekazanych przez Zamawiającego na warunkach analogicznych do wskazanych  w niniejszej umowie. Wykonawca jest odpowiedzialny za naruszenia spowodowane przez takie osoby lub podmioty jak za działania lub zaniechania własne. </w:t>
      </w:r>
    </w:p>
    <w:p w14:paraId="6F95BA42" w14:textId="34D41F63"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 przypadku jakichkolwiek wątpliwości co do charakteru danej informacji Wykonawca, przed jej ujawnieniem lub uczynieniem dostępną, zwróci się do Zamawiającego </w:t>
      </w:r>
      <w:r w:rsidR="009C3C65" w:rsidRPr="00623220">
        <w:rPr>
          <w:rFonts w:ascii="Times New Roman" w:hAnsi="Times New Roman"/>
        </w:rPr>
        <w:br/>
      </w:r>
      <w:r w:rsidRPr="00623220">
        <w:rPr>
          <w:rFonts w:ascii="Times New Roman" w:hAnsi="Times New Roman"/>
        </w:rPr>
        <w:t xml:space="preserve">o wskazanie, czy informację tę ma traktować jako Informację poufną.  </w:t>
      </w:r>
    </w:p>
    <w:p w14:paraId="5E17682A"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zobowiązuje się do ochrony przed nieuprawnionym ujawnieniem wszystkich Informacji poufnych.  </w:t>
      </w:r>
    </w:p>
    <w:p w14:paraId="43040C91"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Informacje poufne mogą być wykorzystane tylko w celu wykonania umowy.  </w:t>
      </w:r>
    </w:p>
    <w:p w14:paraId="0D62F371"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Informacjami poufnymi nie są:  </w:t>
      </w:r>
    </w:p>
    <w:p w14:paraId="2821E495" w14:textId="77777777" w:rsidR="006C5573" w:rsidRPr="00623220" w:rsidRDefault="006C5573" w:rsidP="00623220">
      <w:pPr>
        <w:numPr>
          <w:ilvl w:val="1"/>
          <w:numId w:val="16"/>
        </w:numPr>
        <w:spacing w:after="0" w:line="276" w:lineRule="auto"/>
        <w:ind w:left="1111" w:right="141" w:hanging="360"/>
        <w:jc w:val="both"/>
        <w:rPr>
          <w:rFonts w:ascii="Times New Roman" w:hAnsi="Times New Roman"/>
        </w:rPr>
      </w:pPr>
      <w:r w:rsidRPr="00623220">
        <w:rPr>
          <w:rFonts w:ascii="Times New Roman" w:hAnsi="Times New Roman"/>
        </w:rPr>
        <w:t xml:space="preserve">informacje publicznie dostępne, o ile ta dostępność nie wynika z naruszenia niniejszej umowy lub innych zobowiązań do zachowania poufności, </w:t>
      </w:r>
    </w:p>
    <w:p w14:paraId="374AFA40" w14:textId="77777777" w:rsidR="006C5573" w:rsidRPr="00623220" w:rsidRDefault="006C5573" w:rsidP="00623220">
      <w:pPr>
        <w:numPr>
          <w:ilvl w:val="1"/>
          <w:numId w:val="16"/>
        </w:numPr>
        <w:spacing w:after="0" w:line="276" w:lineRule="auto"/>
        <w:ind w:left="1111" w:right="141" w:hanging="360"/>
        <w:jc w:val="both"/>
        <w:rPr>
          <w:rFonts w:ascii="Times New Roman" w:hAnsi="Times New Roman"/>
        </w:rPr>
      </w:pPr>
      <w:r w:rsidRPr="00623220">
        <w:rPr>
          <w:rFonts w:ascii="Times New Roman" w:hAnsi="Times New Roman"/>
        </w:rPr>
        <w:t xml:space="preserve">informacje, do których Wykonawca wykaże, że były znane Wykonawcy przed otrzymaniem od Zamawiającego,  </w:t>
      </w:r>
    </w:p>
    <w:p w14:paraId="526F4616" w14:textId="77777777" w:rsidR="006C5573" w:rsidRPr="00623220" w:rsidRDefault="006C5573" w:rsidP="00623220">
      <w:pPr>
        <w:numPr>
          <w:ilvl w:val="1"/>
          <w:numId w:val="16"/>
        </w:numPr>
        <w:spacing w:after="0" w:line="276" w:lineRule="auto"/>
        <w:ind w:left="1111" w:right="141" w:hanging="360"/>
        <w:jc w:val="both"/>
        <w:rPr>
          <w:rFonts w:ascii="Times New Roman" w:hAnsi="Times New Roman"/>
        </w:rPr>
      </w:pPr>
      <w:r w:rsidRPr="00623220">
        <w:rPr>
          <w:rFonts w:ascii="Times New Roman" w:hAnsi="Times New Roman"/>
        </w:rPr>
        <w:t xml:space="preserve">informacje, których obowiązek ujawnienia wynika z przepisów prawa; w takim przypadku Wykonawca jest zobowiązany, o ile nie narusza to przepisów prawa, do niezwłocznego poinformowania Zamawiającego o takim obowiązku, nie później jednak niż w ciągu 2 (słownie: dwóch) dni roboczych od zaistnienia tego obowiązku. </w:t>
      </w:r>
    </w:p>
    <w:p w14:paraId="11E095DB"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 przypadku odstąpienia w całości lub w części od umowy lub wygaśnięcia umowy, Wykonawca jest zobowiązany do zwrotu Zamawiającemu lub do zniszczenia za zgodą Zamawiającego wszelkich materiałów, jakie otrzymał w związku z wykonywaniem umowy oraz usunięcia wszelkich informacji w postaci elektronicznej.  </w:t>
      </w:r>
    </w:p>
    <w:p w14:paraId="6FE1C08E" w14:textId="75EFB5B9"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zobowiązuje się nie kopiować, nie powielać, ani w jakikolwiek sposób nie rozpowszechniać jakichkolwiek informacji, danych i materiałów, za wyjątkiem przypadków,  w jakich jest to konieczne w celach realizacji umowy i zgodnie z obowiązującymi przepisami prawa. </w:t>
      </w:r>
    </w:p>
    <w:p w14:paraId="42A50B29"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odpowiada za szkodę wyrządzoną Zamawiającemu przez nieodpowiednie zabezpieczenie, ujawnienie, przekazanie, wykorzystanie, zbycie lub oferowanie do zbycia informacji otrzymanych od Zamawiającego wbrew postanowieniom umowy. Zobowiązanie to wiąże Wykonawcę również po rozwiązaniu lub odstąpieniu od umowy, bez względu na przyczynę.  </w:t>
      </w:r>
    </w:p>
    <w:p w14:paraId="50A9FC3C"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 razie wystąpienia przez osobę trzecią z jakimikolwiek roszczeniami skierowanymi do Zamawiającego w związku z naruszeniem przez Wykonawcę Informacji poufnych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(słownie: czternastu) dni od daty doręczenia Wykonawcy wezwania do zapłaty. </w:t>
      </w:r>
    </w:p>
    <w:p w14:paraId="243E698F"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lastRenderedPageBreak/>
        <w:t xml:space="preserve">Strony uzgadniają również, że – w celu zapewnienia odpowiedniego stopnia poufności Informacji poufnych – Wykonawca będzie stosował się do wskazówek Zamawiającego związanych  z dostępem do Informacji poufnych i wymianą informacji w postaci elektronicznej, w szczególności: </w:t>
      </w:r>
    </w:p>
    <w:p w14:paraId="09644BAC" w14:textId="77777777"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 xml:space="preserve">będzie przechowywał wszystkie dokumenty i materiały zawierające Informacje poufne oddzielnie od innych dokumentów i zapisów oraz w sposób pozwalający na ich identyfikację jako materiałów zawierających Informacje poufne należące do Zamawiającego oraz </w:t>
      </w:r>
    </w:p>
    <w:p w14:paraId="67B7CC37" w14:textId="77777777"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 xml:space="preserve">w sposób zapewniający ich zabezpieczenie przed kradzieżą i nieuprawnionym dostępem do nich, </w:t>
      </w:r>
    </w:p>
    <w:p w14:paraId="112245CE" w14:textId="77777777"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 xml:space="preserve">będzie sporządzał kopie Informacji poufnych jedynie w zakresie niezbędnym do wykonania umowy, </w:t>
      </w:r>
    </w:p>
    <w:p w14:paraId="6ADCB1EC" w14:textId="77777777"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 xml:space="preserve">nie będzie używał, odtwarzał, przetwarzał ani przechowywał Informacji poufnych na urządzeniach lub w elektronicznych systemach wyszukiwania informacji dostępnych dla osób trzecich, ani przekazywał ich w jakiejkolwiek formie lub za pomocą jakichkolwiek środków poza swoje zwykłe miejsce prowadzenia działalności, </w:t>
      </w:r>
    </w:p>
    <w:p w14:paraId="2FA28C84" w14:textId="77777777"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 xml:space="preserve">poinformuje Zamawiającego niezwłocznie po powzięciu informacji o jakimkolwiek dokonanym lub grożącym nieuprawnionym użyciu lub ujawnieniu Informacji poufnych i podejmie wszelkie uzasadnione działania w celu powstrzymania lub zapobieżenia takiemu nieuprawnionemu użyciu lub ujawnieniu, </w:t>
      </w:r>
    </w:p>
    <w:p w14:paraId="4D1F2D06" w14:textId="75E8FF84" w:rsidR="006C5573" w:rsidRPr="00623220" w:rsidRDefault="006C5573" w:rsidP="00623220">
      <w:pPr>
        <w:numPr>
          <w:ilvl w:val="2"/>
          <w:numId w:val="17"/>
        </w:numPr>
        <w:spacing w:after="0" w:line="276" w:lineRule="auto"/>
        <w:ind w:left="851" w:right="141" w:hanging="322"/>
        <w:jc w:val="both"/>
        <w:rPr>
          <w:rFonts w:ascii="Times New Roman" w:hAnsi="Times New Roman"/>
        </w:rPr>
      </w:pPr>
      <w:r w:rsidRPr="00623220">
        <w:rPr>
          <w:rFonts w:ascii="Times New Roman" w:hAnsi="Times New Roman"/>
        </w:rPr>
        <w:t>na żądanie Zamawiającego przedstawi w terminie nie dłuższym niż 2 dni robocze</w:t>
      </w:r>
      <w:r w:rsidR="00D51531" w:rsidRPr="00623220">
        <w:rPr>
          <w:rFonts w:ascii="Times New Roman" w:hAnsi="Times New Roman"/>
        </w:rPr>
        <w:t xml:space="preserve"> </w:t>
      </w:r>
      <w:r w:rsidRPr="00623220">
        <w:rPr>
          <w:rFonts w:ascii="Times New Roman" w:hAnsi="Times New Roman"/>
        </w:rPr>
        <w:t xml:space="preserve">miejsce, w którym takie Informacje poufne są przechowywane. </w:t>
      </w:r>
    </w:p>
    <w:p w14:paraId="400F308C" w14:textId="7B0FCBB9"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Strony uzgadniają, iż Wykonawca nie udostępni osobom trzecim jakichkolwiek informacji dostępowych do elektronicznych miejsc przechowywania i przetwarzania informacji, </w:t>
      </w:r>
      <w:r w:rsidR="009C3C65" w:rsidRPr="00623220">
        <w:rPr>
          <w:rFonts w:ascii="Times New Roman" w:hAnsi="Times New Roman"/>
        </w:rPr>
        <w:br/>
      </w:r>
      <w:r w:rsidRPr="00623220">
        <w:rPr>
          <w:rFonts w:ascii="Times New Roman" w:hAnsi="Times New Roman"/>
        </w:rPr>
        <w:t xml:space="preserve">a szczególnie haseł oraz nazw użytkownika nadanych lub udostępnionych Wykonawcy przez Zamawiającego, jeżeli takie informacje dostępowe zostaną Wykonawcy przekazane. </w:t>
      </w:r>
    </w:p>
    <w:p w14:paraId="4D40C478" w14:textId="777E6D6D"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Zobowiązania Wykonawcy określone w niniejszej umowie obowiązują przez okres 10 (słownie: dziesięciu) lat od ustania poufności albo przez okres 20 (słownie: dwudziestu) lat od dnia zawarcia niniejszej umowy, w zależności który okres jest dłuższy. </w:t>
      </w:r>
    </w:p>
    <w:p w14:paraId="48BE005E" w14:textId="294CCF99"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Informacje poufne stanowią także tajemnicę przedsiębiorstwa w rozumieniu ustawa z dnia 16 kwietnia 1993 r. o zwalczaniu nieuczciwej konkurencji (tj. </w:t>
      </w:r>
      <w:r w:rsidR="000A720C" w:rsidRPr="00623220">
        <w:rPr>
          <w:rFonts w:ascii="Times New Roman" w:hAnsi="Times New Roman"/>
        </w:rPr>
        <w:t>Dz.U.</w:t>
      </w:r>
      <w:r w:rsidRPr="00623220">
        <w:rPr>
          <w:rFonts w:ascii="Times New Roman" w:hAnsi="Times New Roman"/>
        </w:rPr>
        <w:t xml:space="preserve"> z 2022 r. poz. 1233), mogą także stanowić także inne rodzaje tajemnic ustawowo chronionych i bez uszczerbku dla postanowień niniejszej umowy podlegają ochronie na zasadach przewidzianych w stosownych przepisach. </w:t>
      </w:r>
    </w:p>
    <w:p w14:paraId="3C20E8A5"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zobowiązuje się zwrócić Zamawiającemu wszelkie materiały otrzymane od Zamawiającego w związku z wykonaniem umowy na pisemne żądanie Zamawiającego, niezwłocznie nie później jednak niż 3 dni, po otrzymaniu takiego żądania.  </w:t>
      </w:r>
    </w:p>
    <w:p w14:paraId="5589DB41" w14:textId="77777777" w:rsidR="006C5573" w:rsidRPr="00623220" w:rsidRDefault="006C5573" w:rsidP="00623220">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 xml:space="preserve">Wykonawca zapewni ochronę danych osobowych niezbędnych do realizacji umowy zgodnie z obowiązującymi przepisami prawa. </w:t>
      </w:r>
    </w:p>
    <w:p w14:paraId="249FDFAC" w14:textId="24DDDAE4" w:rsidR="006C5573" w:rsidRPr="00A96DEE" w:rsidRDefault="006C5573" w:rsidP="00A96DEE">
      <w:pPr>
        <w:numPr>
          <w:ilvl w:val="0"/>
          <w:numId w:val="16"/>
        </w:numPr>
        <w:spacing w:after="0" w:line="276" w:lineRule="auto"/>
        <w:ind w:left="284" w:right="141" w:hanging="360"/>
        <w:jc w:val="both"/>
        <w:rPr>
          <w:rFonts w:ascii="Times New Roman" w:hAnsi="Times New Roman"/>
        </w:rPr>
      </w:pPr>
      <w:r w:rsidRPr="00623220">
        <w:rPr>
          <w:rFonts w:ascii="Times New Roman" w:hAnsi="Times New Roman"/>
        </w:rPr>
        <w:t>Wykonawca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(t</w:t>
      </w:r>
      <w:r w:rsidR="004A307C" w:rsidRPr="00623220">
        <w:rPr>
          <w:rFonts w:ascii="Times New Roman" w:hAnsi="Times New Roman"/>
        </w:rPr>
        <w:t>.</w:t>
      </w:r>
      <w:r w:rsidRPr="00623220">
        <w:rPr>
          <w:rFonts w:ascii="Times New Roman" w:hAnsi="Times New Roman"/>
        </w:rPr>
        <w:t xml:space="preserve">j. </w:t>
      </w:r>
      <w:r w:rsidR="000A720C" w:rsidRPr="00623220">
        <w:rPr>
          <w:rFonts w:ascii="Times New Roman" w:hAnsi="Times New Roman"/>
        </w:rPr>
        <w:t>Dz.U.</w:t>
      </w:r>
      <w:r w:rsidRPr="00623220">
        <w:rPr>
          <w:rFonts w:ascii="Times New Roman" w:hAnsi="Times New Roman"/>
        </w:rPr>
        <w:t xml:space="preserve"> z 2022 r. poz. 902</w:t>
      </w:r>
      <w:r w:rsidR="009C3C65" w:rsidRPr="00623220">
        <w:rPr>
          <w:rFonts w:ascii="Times New Roman" w:hAnsi="Times New Roman"/>
        </w:rPr>
        <w:t xml:space="preserve"> ze zm.</w:t>
      </w:r>
      <w:r w:rsidRPr="00623220">
        <w:rPr>
          <w:rFonts w:ascii="Times New Roman" w:hAnsi="Times New Roman"/>
        </w:rPr>
        <w:t xml:space="preserve">)., która podlega udostępnianiu w trybie przedmiotowej ustawy. </w:t>
      </w:r>
    </w:p>
    <w:p w14:paraId="24549517" w14:textId="19EDBE15" w:rsidR="006C5573" w:rsidRPr="00623220" w:rsidRDefault="006C5573" w:rsidP="00A96DEE">
      <w:pPr>
        <w:pStyle w:val="Nagwek1"/>
        <w:spacing w:before="0" w:after="0" w:line="276" w:lineRule="auto"/>
        <w:ind w:left="261" w:right="22"/>
        <w:jc w:val="center"/>
        <w:rPr>
          <w:rFonts w:ascii="Times New Roman" w:hAnsi="Times New Roman"/>
          <w:sz w:val="22"/>
          <w:szCs w:val="22"/>
        </w:rPr>
      </w:pPr>
      <w:r w:rsidRPr="00623220">
        <w:rPr>
          <w:rFonts w:ascii="Times New Roman" w:hAnsi="Times New Roman"/>
          <w:sz w:val="22"/>
          <w:szCs w:val="22"/>
        </w:rPr>
        <w:t>§</w:t>
      </w:r>
      <w:r w:rsidR="008E038B" w:rsidRPr="00623220">
        <w:rPr>
          <w:rFonts w:ascii="Times New Roman" w:hAnsi="Times New Roman"/>
          <w:sz w:val="22"/>
          <w:szCs w:val="22"/>
        </w:rPr>
        <w:t xml:space="preserve"> </w:t>
      </w:r>
      <w:r w:rsidRPr="00623220">
        <w:rPr>
          <w:rFonts w:ascii="Times New Roman" w:hAnsi="Times New Roman"/>
          <w:sz w:val="22"/>
          <w:szCs w:val="22"/>
        </w:rPr>
        <w:t>1</w:t>
      </w:r>
      <w:r w:rsidR="008E038B" w:rsidRPr="00623220">
        <w:rPr>
          <w:rFonts w:ascii="Times New Roman" w:hAnsi="Times New Roman"/>
          <w:sz w:val="22"/>
          <w:szCs w:val="22"/>
        </w:rPr>
        <w:t>0</w:t>
      </w:r>
      <w:r w:rsidR="00F662AD" w:rsidRPr="00623220">
        <w:rPr>
          <w:rFonts w:ascii="Times New Roman" w:hAnsi="Times New Roman"/>
          <w:sz w:val="22"/>
          <w:szCs w:val="22"/>
        </w:rPr>
        <w:t>.</w:t>
      </w:r>
    </w:p>
    <w:p w14:paraId="5BE85165" w14:textId="77777777"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W zakresie licencji dotyczących przedmiotu umowy, Wykonawca zobowiązuje się zapewnić ich udzielenie Zamawiającemu przez uprawniony do tego podmiot, w szczególności przez producenta oprogramowania. </w:t>
      </w:r>
    </w:p>
    <w:p w14:paraId="7A8778D0" w14:textId="7A171AAC"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lastRenderedPageBreak/>
        <w:t>Wykonawca zobowiązuje się, że w ramach licencji dotyczących oprogramowania nabywanego na podstawie umowy, Zamawiający będzie uprawniony do korzystania z przedmiotu umowy z jego wszystkim funkcjonalnościami na warunkach określonych przez producenta, zgodnie z umową oraz z SWZ i O</w:t>
      </w:r>
      <w:r w:rsidR="009F77F8" w:rsidRPr="00623220">
        <w:rPr>
          <w:rFonts w:ascii="Times New Roman" w:hAnsi="Times New Roman"/>
        </w:rPr>
        <w:t xml:space="preserve">pisem </w:t>
      </w:r>
      <w:r w:rsidRPr="00623220">
        <w:rPr>
          <w:rFonts w:ascii="Times New Roman" w:hAnsi="Times New Roman"/>
        </w:rPr>
        <w:t>P</w:t>
      </w:r>
      <w:r w:rsidR="009F77F8" w:rsidRPr="00623220">
        <w:rPr>
          <w:rFonts w:ascii="Times New Roman" w:hAnsi="Times New Roman"/>
        </w:rPr>
        <w:t xml:space="preserve">rzedmiotu </w:t>
      </w:r>
      <w:r w:rsidRPr="00623220">
        <w:rPr>
          <w:rFonts w:ascii="Times New Roman" w:hAnsi="Times New Roman"/>
        </w:rPr>
        <w:t>Z</w:t>
      </w:r>
      <w:r w:rsidR="009F77F8" w:rsidRPr="00623220">
        <w:rPr>
          <w:rFonts w:ascii="Times New Roman" w:hAnsi="Times New Roman"/>
        </w:rPr>
        <w:t>amówienia</w:t>
      </w:r>
      <w:r w:rsidRPr="00623220">
        <w:rPr>
          <w:rFonts w:ascii="Times New Roman" w:hAnsi="Times New Roman"/>
        </w:rPr>
        <w:t xml:space="preserve">. </w:t>
      </w:r>
    </w:p>
    <w:p w14:paraId="3A32BDB2" w14:textId="77777777"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Licencje, o których mowa w ust. 1, zostają udzielone Zamawiającemu w ramach wynagrodzenia, o którym mowa w §9 ust. 1 umowy, bez konieczności ponoszenia przez Zamawiającego jakichkolwiek dodatkowych opłat, z chwilą  uruchomienia oprogramowania, o którym mowa w  §1 ust. 2 pkt 1) lit c) umowy. </w:t>
      </w:r>
    </w:p>
    <w:p w14:paraId="47A43280" w14:textId="77777777"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Przez licencję należy rozumieć prawo do korzystania z przedmiotu umowy na warunkach określonych w umowie i ogólnych warunkach producenta oprogramowania wraz z wymaganymi elementami umożliwiającymi korzystanie z przedmiotu umowy zgodnie z przeznaczeniem, w tym np. nośnikami, kluczami aktywacyjnymi o ile są wymagane do uruchomienia przedmiotu umowy oraz dokumentacją. Ogólne warunki producenta oprogramowania nie mogą być mniej korzystne dla Zamawiającego niż wymagania przewidziane w umowie. Licencje na korzystanie z przedmiotu umowy nie mogą ograniczać uprawnień Zamawiającego opisanych w umowie, a w szczególności nie mogą ograniczać korzystania z infrastruktury sprzętowej i posiadanego oprogramowania Zamawiającego oraz innego oprogramowania zainstalowanego przez Zamawiającego lub innych uprawnionych użytkowników, a także ograniczać możliwości powierzenia utrzymania infrastruktury sprzętowej i posiadanego oprogramowania podmiotom trzecim niezależnym od Wykonawcy. </w:t>
      </w:r>
    </w:p>
    <w:p w14:paraId="5243D23A" w14:textId="77777777" w:rsidR="004B2B36"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Wykonawca jest odpowiedzialny względem Zamawiającego za wszelkie wady prawne przedmiotu umowy, w tym w szczególności za ewentualne roszczenia osób trzecich wynikające z naruszenia majątkowych praw autorskich, praw wynikających z naruszenia własności przemysłowej. </w:t>
      </w:r>
    </w:p>
    <w:p w14:paraId="4DA3CD3A" w14:textId="474C396C" w:rsidR="004B2B36" w:rsidRPr="00623220" w:rsidRDefault="004B2B36"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Wykonawca gwarantuje legalność wszystkich licencji oraz ich ważność przez cały okres trwania umowy i rękojmi. Licencje nie mogą być czasowe ani wymagać odrębnej aktywacji po stronie Zamawiającego.</w:t>
      </w:r>
    </w:p>
    <w:p w14:paraId="561D5EFD" w14:textId="62D81083" w:rsidR="004B2B36" w:rsidRPr="00623220" w:rsidRDefault="004B2B36"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Licencje są nieodwołalne, niewyłączne, bez ograniczeń terytorialnych, udzielone na czas nieokreślony z chwilą wdrożenia.</w:t>
      </w:r>
    </w:p>
    <w:p w14:paraId="7E0FA1C8" w14:textId="77777777"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W razie ujawnienia w trakcie wykonywania umowy lub po wykonaniu umowy jakichkolwiek roszczeń osób trzecich, w tym związanych z prawami własności intelektualnej, w szczególności wynikających z prawa autorskiego, Wykonawca bierze na siebie wyłączną odpowiedzialność za roszczenia osób trzecich związane z wykonywaniem umowy przez Wykonawcę oraz zobowiązuje się do zwrotu na rzecz Zamawiającego wszystkich wydatków, w tym odszkodowań, opłat, wynagrodzeń, kosztów, w tym kosztów procesowych oraz kosztów zastępstwa procesowego, należnych z ww. tytułów Zamawiającemu. </w:t>
      </w:r>
    </w:p>
    <w:p w14:paraId="38BE793B" w14:textId="77777777" w:rsidR="006C5573" w:rsidRPr="00623220" w:rsidRDefault="006C5573" w:rsidP="00623220">
      <w:pPr>
        <w:numPr>
          <w:ilvl w:val="0"/>
          <w:numId w:val="18"/>
        </w:numPr>
        <w:spacing w:after="0" w:line="276" w:lineRule="auto"/>
        <w:ind w:left="284" w:right="141" w:hanging="284"/>
        <w:jc w:val="both"/>
        <w:rPr>
          <w:rFonts w:ascii="Times New Roman" w:hAnsi="Times New Roman"/>
        </w:rPr>
      </w:pPr>
      <w:r w:rsidRPr="00623220">
        <w:rPr>
          <w:rFonts w:ascii="Times New Roman" w:hAnsi="Times New Roman"/>
        </w:rPr>
        <w:t xml:space="preserve">W przypadku dochodzenia na drodze sądowej przez osoby trzecie roszczeń wynikających  z powyższych tytułów przeciwko Zamawiającemu, Wykonawca zobowiązany jest do przystąpienia po stronie Zamawiającego do postępowania i podjęcia wszelkich czynności w celu zwolnienia Zamawiającego z udziału w postępowaniu. </w:t>
      </w:r>
    </w:p>
    <w:p w14:paraId="7E3DB04F" w14:textId="0DE97990" w:rsidR="006C5573" w:rsidRPr="00623220" w:rsidRDefault="006C5573" w:rsidP="00623220">
      <w:pPr>
        <w:numPr>
          <w:ilvl w:val="0"/>
          <w:numId w:val="18"/>
        </w:numPr>
        <w:spacing w:after="0" w:line="276" w:lineRule="auto"/>
        <w:ind w:left="284" w:right="141" w:hanging="426"/>
        <w:jc w:val="both"/>
        <w:rPr>
          <w:rFonts w:ascii="Times New Roman" w:hAnsi="Times New Roman"/>
        </w:rPr>
      </w:pPr>
      <w:r w:rsidRPr="00623220">
        <w:rPr>
          <w:rFonts w:ascii="Times New Roman" w:hAnsi="Times New Roman"/>
        </w:rPr>
        <w:t xml:space="preserve">Dodatkowo, Zamawiający będzie uprawniony, w terminie 30 (trzydziestu) dni kalendarzowych od powzięcia wiadomości o powyższych okolicznościach, do odstąpienia od umowy i żądania zwrotu wypłaconego wynagrodzenia wraz z odsetkami w wysokości ustawowej od dnia zapłaty do dnia zwrotu wynagrodzenia. Zamawiający będzie też uprawniony do żądania zapłaty przez Wykonawcę kary umownej, a także do dochodzenia naprawienia szkody w pełnym zakresie na zasadach ogólnych. </w:t>
      </w:r>
    </w:p>
    <w:p w14:paraId="5940E4F1" w14:textId="77777777" w:rsidR="006C5573" w:rsidRPr="00623220" w:rsidRDefault="006C5573" w:rsidP="00623220">
      <w:pPr>
        <w:widowControl w:val="0"/>
        <w:suppressAutoHyphens/>
        <w:spacing w:after="0" w:line="276" w:lineRule="auto"/>
        <w:ind w:hanging="284"/>
        <w:jc w:val="both"/>
        <w:rPr>
          <w:rFonts w:ascii="Times New Roman" w:eastAsia="Lucida Sans Unicode" w:hAnsi="Times New Roman"/>
          <w:b/>
          <w:bCs/>
          <w:kern w:val="1"/>
          <w:lang w:eastAsia="ar-SA"/>
        </w:rPr>
      </w:pPr>
    </w:p>
    <w:bookmarkEnd w:id="2"/>
    <w:p w14:paraId="0D258A2B" w14:textId="70AE1949" w:rsidR="00D51531" w:rsidRPr="00966B47" w:rsidRDefault="006E7DFC" w:rsidP="00966B47">
      <w:pPr>
        <w:overflowPunct w:val="0"/>
        <w:autoSpaceDE w:val="0"/>
        <w:autoSpaceDN w:val="0"/>
        <w:adjustRightInd w:val="0"/>
        <w:spacing w:after="0" w:line="276" w:lineRule="auto"/>
        <w:ind w:left="3823" w:firstLine="425"/>
        <w:jc w:val="both"/>
        <w:textAlignment w:val="baseline"/>
        <w:rPr>
          <w:rFonts w:ascii="Times New Roman" w:hAnsi="Times New Roman"/>
          <w:b/>
          <w:color w:val="000000" w:themeColor="text1"/>
        </w:rPr>
      </w:pPr>
      <w:r w:rsidRPr="00966B47">
        <w:rPr>
          <w:rFonts w:ascii="Times New Roman" w:hAnsi="Times New Roman"/>
          <w:b/>
          <w:color w:val="000000" w:themeColor="text1"/>
        </w:rPr>
        <w:lastRenderedPageBreak/>
        <w:t xml:space="preserve">§ </w:t>
      </w:r>
      <w:r w:rsidR="008E038B" w:rsidRPr="00966B47">
        <w:rPr>
          <w:rFonts w:ascii="Times New Roman" w:hAnsi="Times New Roman"/>
          <w:b/>
          <w:color w:val="000000" w:themeColor="text1"/>
        </w:rPr>
        <w:t>11</w:t>
      </w:r>
      <w:r w:rsidRPr="00966B47">
        <w:rPr>
          <w:rFonts w:ascii="Times New Roman" w:hAnsi="Times New Roman"/>
          <w:b/>
          <w:color w:val="000000" w:themeColor="text1"/>
        </w:rPr>
        <w:t>.</w:t>
      </w:r>
    </w:p>
    <w:p w14:paraId="48441A7A" w14:textId="5B8F0105" w:rsidR="006E7DFC" w:rsidRPr="00966B47" w:rsidRDefault="00DD4427" w:rsidP="00966B47">
      <w:pPr>
        <w:tabs>
          <w:tab w:val="left" w:pos="1701"/>
        </w:tabs>
        <w:overflowPunct w:val="0"/>
        <w:autoSpaceDE w:val="0"/>
        <w:autoSpaceDN w:val="0"/>
        <w:adjustRightInd w:val="0"/>
        <w:spacing w:after="200" w:line="276" w:lineRule="auto"/>
        <w:jc w:val="center"/>
        <w:textAlignment w:val="baseline"/>
        <w:rPr>
          <w:rFonts w:ascii="Times New Roman" w:hAnsi="Times New Roman"/>
          <w:b/>
          <w:color w:val="000000" w:themeColor="text1"/>
          <w:u w:val="single"/>
        </w:rPr>
      </w:pPr>
      <w:r w:rsidRPr="00966B47">
        <w:rPr>
          <w:rFonts w:ascii="Times New Roman" w:hAnsi="Times New Roman"/>
          <w:b/>
          <w:color w:val="000000" w:themeColor="text1"/>
          <w:u w:val="single"/>
        </w:rPr>
        <w:t>ZMIANY UMOWY</w:t>
      </w:r>
    </w:p>
    <w:p w14:paraId="77B891AF" w14:textId="77777777" w:rsidR="006E7DFC" w:rsidRPr="00966B47" w:rsidRDefault="006E7DFC" w:rsidP="00623220">
      <w:pPr>
        <w:pStyle w:val="Akapitzlist"/>
        <w:spacing w:after="0" w:line="276" w:lineRule="auto"/>
        <w:ind w:left="284" w:hanging="284"/>
        <w:jc w:val="both"/>
        <w:rPr>
          <w:rFonts w:ascii="Times New Roman" w:hAnsi="Times New Roman"/>
          <w:color w:val="000000" w:themeColor="text1"/>
        </w:rPr>
      </w:pPr>
      <w:r w:rsidRPr="00966B47">
        <w:rPr>
          <w:rFonts w:ascii="Times New Roman" w:hAnsi="Times New Roman"/>
          <w:color w:val="000000" w:themeColor="text1"/>
          <w:spacing w:val="-1"/>
        </w:rPr>
        <w:t xml:space="preserve">1.  </w:t>
      </w:r>
      <w:r w:rsidRPr="00966B47">
        <w:rPr>
          <w:rFonts w:ascii="Times New Roman" w:hAnsi="Times New Roman"/>
          <w:color w:val="000000" w:themeColor="text1"/>
        </w:rPr>
        <w:t>Strony przewidują możliwość istotnej zmiany umowy poprzez zawarcie pisemnego aneksu pod rygorem nieważności, przy zachowaniu ryczałtowego charakteru ceny umowy, w następujących przypadkach:</w:t>
      </w:r>
    </w:p>
    <w:p w14:paraId="7EB9DED5" w14:textId="77777777" w:rsidR="006E7DFC" w:rsidRPr="00966B47" w:rsidRDefault="006E7DFC" w:rsidP="00623220">
      <w:pPr>
        <w:pStyle w:val="Akapitzlist"/>
        <w:numPr>
          <w:ilvl w:val="0"/>
          <w:numId w:val="52"/>
        </w:numPr>
        <w:tabs>
          <w:tab w:val="left" w:pos="3804"/>
        </w:tabs>
        <w:spacing w:after="0" w:line="276" w:lineRule="auto"/>
        <w:jc w:val="both"/>
        <w:rPr>
          <w:rFonts w:ascii="Times New Roman" w:hAnsi="Times New Roman"/>
          <w:color w:val="000000" w:themeColor="text1"/>
        </w:rPr>
      </w:pPr>
      <w:r w:rsidRPr="00966B47">
        <w:rPr>
          <w:rFonts w:ascii="Times New Roman" w:hAnsi="Times New Roman"/>
          <w:color w:val="000000" w:themeColor="text1"/>
        </w:rPr>
        <w:t xml:space="preserve">terminu wykonania umowy, w szczególności w związku z zaistnieniem odpowiednio udokumentowanych przez Wykonawcę okoliczności od niego niezależnych ze względu na przyczyny leżące po stronie Zamawiającego lub inne niezawinione przez Strony przyczyny spowodowane przez tzw. siłę wyższą; </w:t>
      </w:r>
    </w:p>
    <w:p w14:paraId="3BA67FC0" w14:textId="77777777" w:rsidR="006E7DFC" w:rsidRPr="00966B47" w:rsidRDefault="006E7DFC" w:rsidP="00623220">
      <w:pPr>
        <w:pStyle w:val="Akapitzlist"/>
        <w:numPr>
          <w:ilvl w:val="0"/>
          <w:numId w:val="52"/>
        </w:numPr>
        <w:tabs>
          <w:tab w:val="left" w:pos="3804"/>
        </w:tabs>
        <w:spacing w:after="0" w:line="276" w:lineRule="auto"/>
        <w:jc w:val="both"/>
        <w:rPr>
          <w:rFonts w:ascii="Times New Roman" w:hAnsi="Times New Roman"/>
          <w:color w:val="000000" w:themeColor="text1"/>
        </w:rPr>
      </w:pPr>
      <w:r w:rsidRPr="00966B47">
        <w:rPr>
          <w:rFonts w:ascii="Times New Roman" w:hAnsi="Times New Roman"/>
          <w:color w:val="000000" w:themeColor="text1"/>
        </w:rPr>
        <w:t>zakresu świadczonych usług w związku ze zmianami organizacyjnymi leżącymi po stronie Zamawiającego;</w:t>
      </w:r>
    </w:p>
    <w:p w14:paraId="7D7FB1A7" w14:textId="77777777" w:rsidR="006E7DFC" w:rsidRPr="00966B47" w:rsidRDefault="006E7DFC" w:rsidP="00623220">
      <w:pPr>
        <w:pStyle w:val="Akapitzlist"/>
        <w:numPr>
          <w:ilvl w:val="0"/>
          <w:numId w:val="52"/>
        </w:numPr>
        <w:tabs>
          <w:tab w:val="left" w:pos="4230"/>
        </w:tabs>
        <w:spacing w:after="0" w:line="276" w:lineRule="auto"/>
        <w:jc w:val="both"/>
        <w:rPr>
          <w:rFonts w:ascii="Times New Roman" w:hAnsi="Times New Roman"/>
          <w:color w:val="000000" w:themeColor="text1"/>
        </w:rPr>
      </w:pPr>
      <w:r w:rsidRPr="00966B47">
        <w:rPr>
          <w:rFonts w:ascii="Times New Roman" w:hAnsi="Times New Roman"/>
          <w:color w:val="000000" w:themeColor="text1"/>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26CF49C2" w14:textId="77777777" w:rsidR="006E7DFC" w:rsidRPr="00966B47" w:rsidRDefault="006E7DFC" w:rsidP="00623220">
      <w:pPr>
        <w:pStyle w:val="Akapitzlist"/>
        <w:numPr>
          <w:ilvl w:val="0"/>
          <w:numId w:val="52"/>
        </w:numPr>
        <w:tabs>
          <w:tab w:val="left" w:pos="4230"/>
        </w:tabs>
        <w:spacing w:after="0" w:line="276" w:lineRule="auto"/>
        <w:jc w:val="both"/>
        <w:rPr>
          <w:rFonts w:ascii="Times New Roman" w:hAnsi="Times New Roman"/>
          <w:color w:val="000000" w:themeColor="text1"/>
        </w:rPr>
      </w:pPr>
      <w:r w:rsidRPr="00966B47">
        <w:rPr>
          <w:rFonts w:ascii="Times New Roman" w:hAnsi="Times New Roman"/>
          <w:color w:val="000000" w:themeColor="text1"/>
        </w:rPr>
        <w:t>zmiany podwykonawcy ze względów losowych lub innych korzystnych dla Zamawiającego w przypadku zadeklarowania przez Wykonawcę realizacji zamówienia przy pomocy podwykonawców.</w:t>
      </w:r>
    </w:p>
    <w:p w14:paraId="2DF04D3E" w14:textId="6C3407EB" w:rsidR="00DD4427" w:rsidRPr="00966B47" w:rsidRDefault="001E0AA2" w:rsidP="00623220">
      <w:pPr>
        <w:pStyle w:val="Akapitzlist"/>
        <w:numPr>
          <w:ilvl w:val="0"/>
          <w:numId w:val="52"/>
        </w:numPr>
        <w:tabs>
          <w:tab w:val="left" w:pos="4230"/>
        </w:tabs>
        <w:spacing w:after="0" w:line="276" w:lineRule="auto"/>
        <w:jc w:val="both"/>
        <w:rPr>
          <w:rFonts w:ascii="Times New Roman" w:hAnsi="Times New Roman"/>
          <w:color w:val="000000" w:themeColor="text1"/>
        </w:rPr>
      </w:pPr>
      <w:r w:rsidRPr="00966B47">
        <w:rPr>
          <w:rFonts w:ascii="Times New Roman" w:hAnsi="Times New Roman"/>
          <w:color w:val="000000" w:themeColor="text1"/>
        </w:rPr>
        <w:t xml:space="preserve">W przypadku uzyskania przez </w:t>
      </w:r>
      <w:r w:rsidR="0096625E" w:rsidRPr="00966B47">
        <w:rPr>
          <w:rFonts w:ascii="Times New Roman" w:hAnsi="Times New Roman"/>
          <w:color w:val="000000" w:themeColor="text1"/>
        </w:rPr>
        <w:t xml:space="preserve">Zamawiającego </w:t>
      </w:r>
      <w:r w:rsidR="00862C6E" w:rsidRPr="00966B47">
        <w:rPr>
          <w:rFonts w:ascii="Times New Roman" w:hAnsi="Times New Roman"/>
          <w:color w:val="000000" w:themeColor="text1"/>
        </w:rPr>
        <w:t xml:space="preserve">zgody Instytucji Pośredniczącej / Zarządzającej KPO na wydłużenie okresu kwalifikowalności wydatków lub terminu realizacji projektu poza datę 31.05.2026 r. umowa może ulec wydłużeniu o </w:t>
      </w:r>
      <w:r w:rsidR="00611FB8" w:rsidRPr="00966B47">
        <w:rPr>
          <w:rFonts w:ascii="Times New Roman" w:hAnsi="Times New Roman"/>
          <w:color w:val="000000" w:themeColor="text1"/>
        </w:rPr>
        <w:t xml:space="preserve">czas niezbędny, jednak nie dłuższy niż </w:t>
      </w:r>
      <w:r w:rsidR="00862C6E" w:rsidRPr="00966B47">
        <w:rPr>
          <w:rFonts w:ascii="Times New Roman" w:hAnsi="Times New Roman"/>
          <w:color w:val="000000" w:themeColor="text1"/>
        </w:rPr>
        <w:t>30 dni w celu poprawy jakości wykonanych świadczeń</w:t>
      </w:r>
      <w:r w:rsidR="00611FB8" w:rsidRPr="00966B47">
        <w:rPr>
          <w:rFonts w:ascii="Times New Roman" w:hAnsi="Times New Roman"/>
          <w:color w:val="000000" w:themeColor="text1"/>
        </w:rPr>
        <w:t>.</w:t>
      </w:r>
    </w:p>
    <w:p w14:paraId="794D5524" w14:textId="77777777" w:rsidR="006E7DFC" w:rsidRPr="00966B47" w:rsidRDefault="006E7DFC" w:rsidP="00623220">
      <w:pPr>
        <w:pStyle w:val="Akapitzlist"/>
        <w:numPr>
          <w:ilvl w:val="0"/>
          <w:numId w:val="23"/>
        </w:numPr>
        <w:spacing w:after="0" w:line="276" w:lineRule="auto"/>
        <w:jc w:val="both"/>
        <w:rPr>
          <w:rFonts w:ascii="Times New Roman" w:hAnsi="Times New Roman"/>
          <w:color w:val="000000" w:themeColor="text1"/>
        </w:rPr>
      </w:pPr>
      <w:r w:rsidRPr="00966B47">
        <w:rPr>
          <w:rFonts w:ascii="Times New Roman" w:hAnsi="Times New Roman"/>
          <w:color w:val="000000" w:themeColor="text1"/>
        </w:rPr>
        <w:t>Strony w czasie realizacji niniejszej umowy dopuszczają możliwość zmiany wysokości maksymalnego wynagrodzenia należnego Wykonawcy, po uprzednim zawarciu pisemnego aneksu, w przypadku:</w:t>
      </w:r>
    </w:p>
    <w:p w14:paraId="26C832BA" w14:textId="72519AFF" w:rsidR="006E7DFC" w:rsidRPr="00623220" w:rsidRDefault="006E7DFC" w:rsidP="00623220">
      <w:pPr>
        <w:pStyle w:val="Akapitzlist"/>
        <w:numPr>
          <w:ilvl w:val="1"/>
          <w:numId w:val="23"/>
        </w:numPr>
        <w:spacing w:after="0" w:line="276" w:lineRule="auto"/>
        <w:ind w:left="720"/>
        <w:jc w:val="both"/>
        <w:rPr>
          <w:rFonts w:ascii="Times New Roman" w:hAnsi="Times New Roman"/>
        </w:rPr>
      </w:pPr>
      <w:r w:rsidRPr="00966B47">
        <w:rPr>
          <w:rFonts w:ascii="Times New Roman" w:hAnsi="Times New Roman"/>
          <w:color w:val="000000" w:themeColor="text1"/>
        </w:rPr>
        <w:t xml:space="preserve">ustawowej zmiany stawki podatku od towarów i usług VAT do poszczególnych wykonanych </w:t>
      </w:r>
      <w:r w:rsidR="003B2BAC" w:rsidRPr="00966B47">
        <w:rPr>
          <w:rFonts w:ascii="Times New Roman" w:hAnsi="Times New Roman"/>
          <w:color w:val="000000" w:themeColor="text1"/>
        </w:rPr>
        <w:t>usług</w:t>
      </w:r>
      <w:r w:rsidRPr="00966B47">
        <w:rPr>
          <w:rFonts w:ascii="Times New Roman" w:hAnsi="Times New Roman"/>
          <w:color w:val="000000" w:themeColor="text1"/>
        </w:rPr>
        <w:t xml:space="preserve"> stanowiących przedmiot umowy, które zostały zrealizowane </w:t>
      </w:r>
      <w:r w:rsidRPr="00623220">
        <w:rPr>
          <w:rFonts w:ascii="Times New Roman" w:hAnsi="Times New Roman"/>
        </w:rPr>
        <w:t xml:space="preserve">po dniu wejścia w życie przepisów dokonujących zmiany stawki podatku VAT; ceny jednostkowe brutto mogą ulec zmianie  w razie ustawowej zmiany stawki podatku od towarów i usług VAT do poszczególnych wykonanych </w:t>
      </w:r>
      <w:r w:rsidR="003B2BAC" w:rsidRPr="00623220">
        <w:rPr>
          <w:rFonts w:ascii="Times New Roman" w:hAnsi="Times New Roman"/>
        </w:rPr>
        <w:t>usług</w:t>
      </w:r>
      <w:r w:rsidRPr="00623220">
        <w:rPr>
          <w:rFonts w:ascii="Times New Roman" w:hAnsi="Times New Roman"/>
        </w:rPr>
        <w:t>, które zostały zrealizowane po dniu wejścia w życie przepisów dokonujących zmiany stawki podatku VAT po uprzednim zawarciu aneksu do umowy;</w:t>
      </w:r>
    </w:p>
    <w:p w14:paraId="694ECBBB" w14:textId="0A2B20A6" w:rsidR="006E7DFC" w:rsidRPr="00623220" w:rsidRDefault="006E7DFC" w:rsidP="00623220">
      <w:pPr>
        <w:pStyle w:val="Akapitzlist"/>
        <w:numPr>
          <w:ilvl w:val="1"/>
          <w:numId w:val="23"/>
        </w:numPr>
        <w:spacing w:after="0" w:line="276" w:lineRule="auto"/>
        <w:ind w:left="720"/>
        <w:jc w:val="both"/>
        <w:rPr>
          <w:rFonts w:ascii="Times New Roman" w:hAnsi="Times New Roman"/>
        </w:rPr>
      </w:pPr>
      <w:r w:rsidRPr="00623220">
        <w:rPr>
          <w:rFonts w:ascii="Times New Roman" w:hAnsi="Times New Roman"/>
        </w:rPr>
        <w:t>ustawowej zmiany wysokości minimalnego wynagrodzenia za pracę ustalonego na podstawie art. 2 ust. 3 – 5 ustawy z dnia 10 października 2002 r. o minimalnym wynagrodzeniu za pracę (t.j. Dz.U. 2024 r.,  poz. 1773 ze zm.), wpływającej na wysokość wynagrodzenia Wykonawcy, którego wypłata nastąpiła po dniu wejścia w życie przepisów dokonujących zmiany wysokości minimalnego wynagrodzeniu za pracę;</w:t>
      </w:r>
    </w:p>
    <w:p w14:paraId="0EEAADB0" w14:textId="4C386CF9" w:rsidR="006E7DFC" w:rsidRPr="00623220" w:rsidRDefault="006E7DFC" w:rsidP="00623220">
      <w:pPr>
        <w:pStyle w:val="Akapitzlist"/>
        <w:numPr>
          <w:ilvl w:val="1"/>
          <w:numId w:val="23"/>
        </w:numPr>
        <w:spacing w:after="0" w:line="276" w:lineRule="auto"/>
        <w:ind w:left="720"/>
        <w:jc w:val="both"/>
        <w:rPr>
          <w:rFonts w:ascii="Times New Roman" w:hAnsi="Times New Roman"/>
        </w:rPr>
      </w:pPr>
      <w:r w:rsidRPr="00623220">
        <w:rPr>
          <w:rFonts w:ascii="Times New Roman" w:hAnsi="Times New Roman"/>
        </w:rPr>
        <w:t xml:space="preserve">ustawowej zmiany zasad podlegania ubezpieczeniom społecznym lub ubezpieczeniu zdrowotnemu lub wysokości stawki składki na ubezpieczenia społeczne lub zdrowotne ustalonych na podstawie przepisów ustawy z dnia 13 października 1998 r. o systemie ubezpieczeń społecznych (t.j. </w:t>
      </w:r>
      <w:r w:rsidR="000A720C" w:rsidRPr="00623220">
        <w:rPr>
          <w:rFonts w:ascii="Times New Roman" w:hAnsi="Times New Roman"/>
        </w:rPr>
        <w:t>Dz.U.</w:t>
      </w:r>
      <w:r w:rsidRPr="00623220">
        <w:rPr>
          <w:rFonts w:ascii="Times New Roman" w:hAnsi="Times New Roman"/>
        </w:rPr>
        <w:t xml:space="preserve"> z 2024 r., poz. 497) oraz ustawy z dnia 27 sierpnia 2004 r. o świadczeniach opieki zdrowotnej finansowanych ze środków publicznych (t.j. </w:t>
      </w:r>
      <w:r w:rsidR="000A720C" w:rsidRPr="00623220">
        <w:rPr>
          <w:rFonts w:ascii="Times New Roman" w:hAnsi="Times New Roman"/>
        </w:rPr>
        <w:t>Dz.U.</w:t>
      </w:r>
      <w:r w:rsidRPr="00623220">
        <w:rPr>
          <w:rFonts w:ascii="Times New Roman" w:hAnsi="Times New Roman"/>
        </w:rPr>
        <w:t xml:space="preserve"> z 2024 r., poz. 146), wpływającej na wysokość wynagrodzenia Wykonawcy, którego wypłata nastąpiła po dniu wejścia w życie przepisów dokonujących zmian ww. zasad lub wysokości stawek składek;</w:t>
      </w:r>
    </w:p>
    <w:p w14:paraId="5C15E9DD" w14:textId="0592E0E2" w:rsidR="006E7DFC" w:rsidRPr="00623220" w:rsidRDefault="006E7DFC" w:rsidP="00623220">
      <w:pPr>
        <w:pStyle w:val="Akapitzlist"/>
        <w:numPr>
          <w:ilvl w:val="1"/>
          <w:numId w:val="23"/>
        </w:numPr>
        <w:spacing w:after="0" w:line="276" w:lineRule="auto"/>
        <w:ind w:left="720"/>
        <w:jc w:val="both"/>
        <w:rPr>
          <w:rFonts w:ascii="Times New Roman" w:hAnsi="Times New Roman"/>
        </w:rPr>
      </w:pPr>
      <w:r w:rsidRPr="00623220">
        <w:rPr>
          <w:rFonts w:ascii="Times New Roman" w:hAnsi="Times New Roman"/>
        </w:rPr>
        <w:lastRenderedPageBreak/>
        <w:t xml:space="preserve">zmiany zasad gromadzenia i wysokości wpłat do pracowniczych planów kapitałowych, o których mowa w ustawie z dnia 04 października 2018 r. o pracowniczych planach kapitałowych (t.j. </w:t>
      </w:r>
      <w:r w:rsidR="000A720C" w:rsidRPr="00623220">
        <w:rPr>
          <w:rFonts w:ascii="Times New Roman" w:hAnsi="Times New Roman"/>
        </w:rPr>
        <w:t>Dz.U.</w:t>
      </w:r>
      <w:r w:rsidRPr="00623220">
        <w:rPr>
          <w:rFonts w:ascii="Times New Roman" w:hAnsi="Times New Roman"/>
        </w:rPr>
        <w:t xml:space="preserve"> z 2024 r., poz. 427),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3EC4E896" w14:textId="77777777" w:rsidR="00611FB8" w:rsidRPr="00623220" w:rsidRDefault="006E7DFC" w:rsidP="00623220">
      <w:pPr>
        <w:pStyle w:val="Akapitzlist"/>
        <w:numPr>
          <w:ilvl w:val="1"/>
          <w:numId w:val="23"/>
        </w:numPr>
        <w:spacing w:after="0" w:line="276" w:lineRule="auto"/>
        <w:ind w:left="720"/>
        <w:jc w:val="both"/>
        <w:rPr>
          <w:rFonts w:ascii="Times New Roman" w:hAnsi="Times New Roman"/>
        </w:rPr>
      </w:pPr>
      <w:r w:rsidRPr="00623220">
        <w:rPr>
          <w:rFonts w:ascii="Times New Roman" w:hAnsi="Times New Roman"/>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1630A346" w14:textId="77777777" w:rsidR="00611FB8" w:rsidRPr="00623220" w:rsidRDefault="006E7DFC" w:rsidP="00623220">
      <w:pPr>
        <w:pStyle w:val="Akapitzlist"/>
        <w:numPr>
          <w:ilvl w:val="2"/>
          <w:numId w:val="43"/>
        </w:numPr>
        <w:spacing w:after="0" w:line="276" w:lineRule="auto"/>
        <w:ind w:left="1211"/>
        <w:jc w:val="both"/>
        <w:rPr>
          <w:rFonts w:ascii="Times New Roman" w:hAnsi="Times New Roman"/>
        </w:rPr>
      </w:pPr>
      <w:r w:rsidRPr="00623220">
        <w:rPr>
          <w:rFonts w:ascii="Times New Roman" w:hAnsi="Times New Roman"/>
        </w:rPr>
        <w:t>Strony mogą wnioskować o zmianę wysokości wynagrodzenia Wykonawcy, w przypadku zmiany ceny materiałów lub kosztów związanych z realizacją niniejszej umowy po upływie 12 miesięcy, licząc od dnia zawarcia umowy, oraz nie częściej niż po upływie kolejnych 12 miesięcy od dnia zawarcia aneksu zmieniającego wysokość wynagrodzenia Wykonawcy,</w:t>
      </w:r>
    </w:p>
    <w:p w14:paraId="03D3CE42" w14:textId="77777777" w:rsidR="00611FB8" w:rsidRPr="00623220" w:rsidRDefault="006E7DFC" w:rsidP="00623220">
      <w:pPr>
        <w:pStyle w:val="Akapitzlist"/>
        <w:numPr>
          <w:ilvl w:val="2"/>
          <w:numId w:val="43"/>
        </w:numPr>
        <w:spacing w:after="0" w:line="276" w:lineRule="auto"/>
        <w:ind w:left="1211"/>
        <w:jc w:val="both"/>
        <w:rPr>
          <w:rFonts w:ascii="Times New Roman" w:hAnsi="Times New Roman"/>
        </w:rPr>
      </w:pPr>
      <w:r w:rsidRPr="00623220">
        <w:rPr>
          <w:rFonts w:ascii="Times New Roman" w:hAnsi="Times New Roman"/>
        </w:rPr>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691BDDFD" w14:textId="77777777" w:rsidR="00611FB8" w:rsidRPr="00623220" w:rsidRDefault="006E7DFC" w:rsidP="00623220">
      <w:pPr>
        <w:pStyle w:val="Akapitzlist"/>
        <w:numPr>
          <w:ilvl w:val="2"/>
          <w:numId w:val="43"/>
        </w:numPr>
        <w:spacing w:after="0" w:line="276" w:lineRule="auto"/>
        <w:ind w:left="1211"/>
        <w:jc w:val="both"/>
        <w:rPr>
          <w:rFonts w:ascii="Times New Roman" w:hAnsi="Times New Roman"/>
        </w:rPr>
      </w:pPr>
      <w:r w:rsidRPr="00623220">
        <w:rPr>
          <w:rFonts w:ascii="Times New Roman" w:hAnsi="Times New Roman"/>
        </w:rPr>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5E35BB88" w14:textId="77777777" w:rsidR="00611FB8" w:rsidRPr="00623220" w:rsidRDefault="006E7DFC" w:rsidP="00623220">
      <w:pPr>
        <w:pStyle w:val="Akapitzlist"/>
        <w:numPr>
          <w:ilvl w:val="2"/>
          <w:numId w:val="43"/>
        </w:numPr>
        <w:spacing w:after="0" w:line="276" w:lineRule="auto"/>
        <w:ind w:left="1211"/>
        <w:jc w:val="both"/>
        <w:rPr>
          <w:rFonts w:ascii="Times New Roman" w:hAnsi="Times New Roman"/>
        </w:rPr>
      </w:pPr>
      <w:r w:rsidRPr="00623220">
        <w:rPr>
          <w:rFonts w:ascii="Times New Roman" w:hAnsi="Times New Roman"/>
        </w:rPr>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6C5DB958" w14:textId="0A04336E" w:rsidR="006E7DFC" w:rsidRPr="00623220" w:rsidRDefault="006E7DFC" w:rsidP="00623220">
      <w:pPr>
        <w:pStyle w:val="Akapitzlist"/>
        <w:numPr>
          <w:ilvl w:val="2"/>
          <w:numId w:val="43"/>
        </w:numPr>
        <w:spacing w:after="0" w:line="276" w:lineRule="auto"/>
        <w:ind w:left="1211"/>
        <w:jc w:val="both"/>
        <w:rPr>
          <w:rFonts w:ascii="Times New Roman" w:hAnsi="Times New Roman"/>
        </w:rPr>
      </w:pPr>
      <w:r w:rsidRPr="00623220">
        <w:rPr>
          <w:rFonts w:ascii="Times New Roman" w:hAnsi="Times New Roman"/>
        </w:rPr>
        <w:t>łączna maksymalna wartość zmiany wynagrodzenia Wykonawcy może wynieść 5%  maksymalnego wynagrodzenia Wykonawcy.</w:t>
      </w:r>
    </w:p>
    <w:p w14:paraId="629C50B7" w14:textId="1B27275A" w:rsidR="006E7DFC" w:rsidRPr="00623220" w:rsidRDefault="006E7DFC" w:rsidP="00623220">
      <w:pPr>
        <w:pStyle w:val="Akapitzlist"/>
        <w:tabs>
          <w:tab w:val="left" w:pos="284"/>
        </w:tabs>
        <w:spacing w:line="276" w:lineRule="auto"/>
        <w:ind w:left="426" w:hanging="284"/>
        <w:jc w:val="both"/>
        <w:rPr>
          <w:rFonts w:ascii="Times New Roman" w:hAnsi="Times New Roman"/>
          <w:b/>
          <w:bCs/>
        </w:rPr>
      </w:pPr>
      <w:r w:rsidRPr="00623220">
        <w:rPr>
          <w:rFonts w:ascii="Times New Roman" w:hAnsi="Times New Roman"/>
        </w:rPr>
        <w:t xml:space="preserve">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w:t>
      </w:r>
      <w:r w:rsidRPr="00623220">
        <w:rPr>
          <w:rFonts w:ascii="Times New Roman" w:hAnsi="Times New Roman"/>
          <w:b/>
          <w:bCs/>
        </w:rPr>
        <w:t xml:space="preserve">w wysokości 1% wartości netto określonej w § </w:t>
      </w:r>
      <w:r w:rsidR="009C3C65" w:rsidRPr="00623220">
        <w:rPr>
          <w:rFonts w:ascii="Times New Roman" w:hAnsi="Times New Roman"/>
          <w:b/>
          <w:bCs/>
        </w:rPr>
        <w:t>3 ust. 1</w:t>
      </w:r>
      <w:r w:rsidRPr="00623220">
        <w:rPr>
          <w:rFonts w:ascii="Times New Roman" w:hAnsi="Times New Roman"/>
          <w:b/>
          <w:bCs/>
        </w:rPr>
        <w:t xml:space="preserve"> umowy.  </w:t>
      </w:r>
    </w:p>
    <w:p w14:paraId="21D15E1D" w14:textId="77777777" w:rsidR="006E7DFC" w:rsidRPr="00623220" w:rsidRDefault="006E7DFC" w:rsidP="00623220">
      <w:pPr>
        <w:pStyle w:val="Akapitzlist"/>
        <w:tabs>
          <w:tab w:val="left" w:pos="284"/>
        </w:tabs>
        <w:spacing w:after="0" w:line="276" w:lineRule="auto"/>
        <w:ind w:left="426" w:hanging="284"/>
        <w:jc w:val="both"/>
        <w:rPr>
          <w:rFonts w:ascii="Times New Roman" w:hAnsi="Times New Roman"/>
        </w:rPr>
      </w:pPr>
      <w:r w:rsidRPr="00623220">
        <w:rPr>
          <w:rFonts w:ascii="Times New Roman" w:hAnsi="Times New Roman"/>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78144C02" w14:textId="1F353175" w:rsidR="006E7DFC" w:rsidRPr="00623220" w:rsidRDefault="006E7DFC" w:rsidP="00623220">
      <w:pPr>
        <w:pStyle w:val="Akapitzlist"/>
        <w:numPr>
          <w:ilvl w:val="0"/>
          <w:numId w:val="44"/>
        </w:numPr>
        <w:spacing w:after="0" w:line="276" w:lineRule="auto"/>
        <w:ind w:left="786"/>
        <w:jc w:val="both"/>
        <w:rPr>
          <w:rFonts w:ascii="Times New Roman" w:hAnsi="Times New Roman"/>
        </w:rPr>
      </w:pPr>
      <w:r w:rsidRPr="00623220">
        <w:rPr>
          <w:rFonts w:ascii="Times New Roman" w:hAnsi="Times New Roman"/>
        </w:rPr>
        <w:t xml:space="preserve">Wykonawca wraz z wnioskiem będzie zobowiązany pisemnie przedstawić Zamawiającemu szczegółową kalkulację uzasadniającą odpowiednio wzrost albo obniżenie kosztów, </w:t>
      </w:r>
      <w:r w:rsidRPr="00623220">
        <w:rPr>
          <w:rFonts w:ascii="Times New Roman" w:hAnsi="Times New Roman"/>
        </w:rPr>
        <w:lastRenderedPageBreak/>
        <w:t>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3DB4E1E3" w14:textId="4C0AF5AD" w:rsidR="006E7DFC" w:rsidRPr="00623220" w:rsidRDefault="006E7DFC" w:rsidP="00623220">
      <w:pPr>
        <w:pStyle w:val="Akapitzlist"/>
        <w:numPr>
          <w:ilvl w:val="0"/>
          <w:numId w:val="44"/>
        </w:numPr>
        <w:spacing w:line="276" w:lineRule="auto"/>
        <w:ind w:left="786"/>
        <w:jc w:val="both"/>
        <w:rPr>
          <w:rFonts w:ascii="Times New Roman" w:hAnsi="Times New Roman"/>
        </w:rPr>
      </w:pPr>
      <w:r w:rsidRPr="00623220">
        <w:rPr>
          <w:rFonts w:ascii="Times New Roman" w:hAnsi="Times New Roman"/>
        </w:rPr>
        <w:t>Zamawiający dokona analizy przedłożonej kalkulacji w terminie nie dłuższym niż 14 dni od dnia jej otrzymania. W wyniku przeprowadzenia analizy Zamawiający jest uprawniony do:</w:t>
      </w:r>
    </w:p>
    <w:p w14:paraId="5F4A905D" w14:textId="0C6A626D" w:rsidR="006E7DFC" w:rsidRPr="00623220" w:rsidRDefault="006E7DFC" w:rsidP="00623220">
      <w:pPr>
        <w:pStyle w:val="Akapitzlist"/>
        <w:numPr>
          <w:ilvl w:val="0"/>
          <w:numId w:val="45"/>
        </w:numPr>
        <w:spacing w:line="276" w:lineRule="auto"/>
        <w:ind w:left="1277"/>
        <w:jc w:val="both"/>
        <w:rPr>
          <w:rFonts w:ascii="Times New Roman" w:hAnsi="Times New Roman"/>
        </w:rPr>
      </w:pPr>
      <w:r w:rsidRPr="00623220">
        <w:rPr>
          <w:rFonts w:ascii="Times New Roman" w:hAnsi="Times New Roman"/>
        </w:rPr>
        <w:t>Jeżeli uzna, że przedstawiona kalkulacja potwierdza wzrost kosztów ponoszonych przez Wykonawcę, dokona zmiany umowy w tym zakresie.</w:t>
      </w:r>
    </w:p>
    <w:p w14:paraId="4A9123E4" w14:textId="684E9882" w:rsidR="006E7DFC" w:rsidRPr="00623220" w:rsidRDefault="006E7DFC" w:rsidP="00623220">
      <w:pPr>
        <w:pStyle w:val="Akapitzlist"/>
        <w:numPr>
          <w:ilvl w:val="0"/>
          <w:numId w:val="45"/>
        </w:numPr>
        <w:spacing w:line="276" w:lineRule="auto"/>
        <w:ind w:left="1277"/>
        <w:jc w:val="both"/>
        <w:rPr>
          <w:rFonts w:ascii="Times New Roman" w:hAnsi="Times New Roman"/>
        </w:rPr>
      </w:pPr>
      <w:r w:rsidRPr="00623220">
        <w:rPr>
          <w:rFonts w:ascii="Times New Roman" w:hAnsi="Times New Roman"/>
        </w:rPr>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jej analizy, w terminie nie dłuższym niż 14 dni od dnia jej otrzymania, a następnie postąpi odpowiednio w sposób opisany powyżej. </w:t>
      </w:r>
    </w:p>
    <w:p w14:paraId="3D1AAF14" w14:textId="77777777" w:rsidR="006E7DFC" w:rsidRPr="00623220" w:rsidRDefault="006E7DFC" w:rsidP="00623220">
      <w:pPr>
        <w:pStyle w:val="Akapitzlist"/>
        <w:spacing w:after="0" w:line="276" w:lineRule="auto"/>
        <w:ind w:left="142" w:hanging="284"/>
        <w:jc w:val="both"/>
        <w:rPr>
          <w:rFonts w:ascii="Times New Roman" w:hAnsi="Times New Roman"/>
        </w:rPr>
      </w:pPr>
      <w:r w:rsidRPr="00623220">
        <w:rPr>
          <w:rFonts w:ascii="Times New Roman" w:hAnsi="Times New Roman"/>
        </w:rPr>
        <w:t>5. Zmiana wynagrodzenia nastąpi od daty wprowadzenia zmiany w umowie i może dotyczyć wyłącznie niezrealizowanej części umowy.</w:t>
      </w:r>
    </w:p>
    <w:p w14:paraId="43BB7685" w14:textId="77777777" w:rsidR="006E7DFC" w:rsidRPr="00623220" w:rsidRDefault="006E7DFC" w:rsidP="00623220">
      <w:pPr>
        <w:pStyle w:val="Akapitzlist"/>
        <w:spacing w:after="0" w:line="276" w:lineRule="auto"/>
        <w:ind w:left="142" w:hanging="284"/>
        <w:jc w:val="both"/>
        <w:rPr>
          <w:rFonts w:ascii="Times New Roman" w:hAnsi="Times New Roman"/>
        </w:rPr>
      </w:pPr>
      <w:r w:rsidRPr="00623220">
        <w:rPr>
          <w:rFonts w:ascii="Times New Roman" w:hAnsi="Times New Roman"/>
        </w:rPr>
        <w:t>6. Niezależnie od powyższych postanowień, Strony umowy mogą dokonywać nieistotnych zmian umowy, niestanowiących istotnej zmiany umowy w rozumieniu art. 454 ust. 2 ustawy PZP, poprzez zawarcie pisemnego aneksu pod rygorem nieważności.</w:t>
      </w:r>
    </w:p>
    <w:p w14:paraId="09BEA782" w14:textId="77777777" w:rsidR="006E7DFC" w:rsidRPr="00623220" w:rsidRDefault="006E7DFC" w:rsidP="00623220">
      <w:pPr>
        <w:pStyle w:val="Akapitzlist"/>
        <w:spacing w:after="0" w:line="276" w:lineRule="auto"/>
        <w:ind w:left="142" w:hanging="284"/>
        <w:jc w:val="both"/>
        <w:rPr>
          <w:rFonts w:ascii="Times New Roman" w:hAnsi="Times New Roman"/>
          <w:lang w:val="x-none"/>
        </w:rPr>
      </w:pPr>
      <w:r w:rsidRPr="00623220">
        <w:rPr>
          <w:rFonts w:ascii="Times New Roman" w:hAnsi="Times New Roman"/>
        </w:rPr>
        <w:t xml:space="preserve">7.  Zmiany </w:t>
      </w:r>
      <w:r w:rsidRPr="00623220">
        <w:rPr>
          <w:rFonts w:ascii="Times New Roman" w:hAnsi="Times New Roman"/>
          <w:lang w:val="x-none"/>
        </w:rPr>
        <w:t xml:space="preserve">niedotyczące postanowień umownych np. gdy z przyczyn organizacyjnych </w:t>
      </w:r>
      <w:r w:rsidRPr="00623220">
        <w:rPr>
          <w:rFonts w:ascii="Times New Roman" w:hAnsi="Times New Roman"/>
        </w:rPr>
        <w:t xml:space="preserve">skutkujące </w:t>
      </w:r>
      <w:r w:rsidRPr="00623220">
        <w:rPr>
          <w:rFonts w:ascii="Times New Roman" w:hAnsi="Times New Roman"/>
          <w:lang w:val="x-none"/>
        </w:rPr>
        <w:t>koniec</w:t>
      </w:r>
      <w:r w:rsidRPr="00623220">
        <w:rPr>
          <w:rFonts w:ascii="Times New Roman" w:hAnsi="Times New Roman"/>
        </w:rPr>
        <w:t xml:space="preserve">znością </w:t>
      </w:r>
      <w:r w:rsidRPr="00623220">
        <w:rPr>
          <w:rFonts w:ascii="Times New Roman" w:hAnsi="Times New Roman"/>
          <w:lang w:val="x-none"/>
        </w:rPr>
        <w:t>zmian</w:t>
      </w:r>
      <w:r w:rsidRPr="00623220">
        <w:rPr>
          <w:rFonts w:ascii="Times New Roman" w:hAnsi="Times New Roman"/>
        </w:rPr>
        <w:t>y</w:t>
      </w:r>
      <w:r w:rsidRPr="00623220">
        <w:rPr>
          <w:rFonts w:ascii="Times New Roman" w:hAnsi="Times New Roman"/>
          <w:lang w:val="x-none"/>
        </w:rPr>
        <w:t xml:space="preserve"> danych teleadresowych określonych w umowie, </w:t>
      </w:r>
      <w:r w:rsidRPr="00623220">
        <w:rPr>
          <w:rFonts w:ascii="Times New Roman" w:hAnsi="Times New Roman"/>
        </w:rPr>
        <w:t xml:space="preserve">w szczególności gdy </w:t>
      </w:r>
      <w:r w:rsidRPr="00623220">
        <w:rPr>
          <w:rFonts w:ascii="Times New Roman" w:hAnsi="Times New Roman"/>
          <w:lang w:val="x-none"/>
        </w:rPr>
        <w:t>zmian</w:t>
      </w:r>
      <w:r w:rsidRPr="00623220">
        <w:rPr>
          <w:rFonts w:ascii="Times New Roman" w:hAnsi="Times New Roman"/>
        </w:rPr>
        <w:t>ie</w:t>
      </w:r>
      <w:r w:rsidRPr="00623220">
        <w:rPr>
          <w:rFonts w:ascii="Times New Roman" w:hAnsi="Times New Roman"/>
          <w:lang w:val="x-none"/>
        </w:rPr>
        <w:t xml:space="preserve"> ulegnie numer konta bankowego jednej ze Stron</w:t>
      </w:r>
      <w:r w:rsidRPr="00623220">
        <w:rPr>
          <w:rFonts w:ascii="Times New Roman" w:hAnsi="Times New Roman"/>
        </w:rPr>
        <w:t>, nie wymagają zawarcia pisemnego aneksu do umowy, dlatego</w:t>
      </w:r>
      <w:r w:rsidRPr="00623220">
        <w:rPr>
          <w:rFonts w:ascii="Times New Roman" w:hAnsi="Times New Roman"/>
          <w:lang w:val="x-none"/>
        </w:rPr>
        <w:t xml:space="preserve"> nastąpią poprzez przekazanie pisemnego oświadczenie Strony, której te zmiany dotyczą, drugiej Stronie.</w:t>
      </w:r>
    </w:p>
    <w:p w14:paraId="7CAAF7CC" w14:textId="77777777" w:rsidR="006D2BEF" w:rsidRPr="00623220" w:rsidRDefault="006E7DFC" w:rsidP="00623220">
      <w:pPr>
        <w:pStyle w:val="Akapitzlist"/>
        <w:spacing w:after="0" w:line="276" w:lineRule="auto"/>
        <w:ind w:left="142" w:hanging="284"/>
        <w:jc w:val="both"/>
        <w:rPr>
          <w:rFonts w:ascii="Times New Roman" w:hAnsi="Times New Roman"/>
        </w:rPr>
      </w:pPr>
      <w:r w:rsidRPr="00623220">
        <w:rPr>
          <w:rFonts w:ascii="Times New Roman" w:hAnsi="Times New Roman"/>
        </w:rPr>
        <w:t xml:space="preserve">8. Zamawiający zastrzega sobie w trakcie realizacji umowy prawo do wprowadzenia zmian, których nie można było przewidzieć w chwili zawarcia umowy, a zmiany są korzystne dla Zamawiającego, m.in. </w:t>
      </w:r>
      <w:r w:rsidR="006D2BEF" w:rsidRPr="00623220">
        <w:rPr>
          <w:rFonts w:ascii="Times New Roman" w:hAnsi="Times New Roman"/>
        </w:rPr>
        <w:t>zmiany przy sposobie realizacji usług, jeżeli nowe rozwiązania będą korzystne dla Zamawiającego, przy zachowaniu niepogorszonych standardów jakościowych – bez zmiany wynagrodzenia umownego</w:t>
      </w:r>
      <w:r w:rsidRPr="00623220">
        <w:rPr>
          <w:rFonts w:ascii="Times New Roman" w:hAnsi="Times New Roman"/>
        </w:rPr>
        <w:t>.</w:t>
      </w:r>
    </w:p>
    <w:p w14:paraId="34585BAA" w14:textId="50802439" w:rsidR="006E7DFC" w:rsidRPr="00623220" w:rsidRDefault="006D2BEF" w:rsidP="00623220">
      <w:pPr>
        <w:pStyle w:val="Akapitzlist"/>
        <w:spacing w:after="0" w:line="276" w:lineRule="auto"/>
        <w:ind w:left="142" w:hanging="284"/>
        <w:jc w:val="both"/>
        <w:rPr>
          <w:rFonts w:ascii="Times New Roman" w:hAnsi="Times New Roman"/>
        </w:rPr>
      </w:pPr>
      <w:r w:rsidRPr="00623220">
        <w:rPr>
          <w:rFonts w:ascii="Times New Roman" w:hAnsi="Times New Roman"/>
        </w:rPr>
        <w:t xml:space="preserve">9. </w:t>
      </w:r>
      <w:r w:rsidR="006E7DFC" w:rsidRPr="00623220">
        <w:rPr>
          <w:rFonts w:ascii="Times New Roman" w:hAnsi="Times New Roman"/>
        </w:rPr>
        <w:t xml:space="preserve">Zakazuje się zmian postanowień zawartej umowy w stosunku do treści oferty, na podstawie, której dokonano wyboru Wykonawcy, poza wyraźnie wskazanymi postanowieniami niniejszej umowy, w tym w szczególności w § 2 oraz zmianami określonymi w ustawie PZP. </w:t>
      </w:r>
    </w:p>
    <w:p w14:paraId="3CC16080" w14:textId="5DEAD841" w:rsidR="006E7DFC" w:rsidRPr="00623220" w:rsidRDefault="006E7DFC" w:rsidP="00623220">
      <w:pPr>
        <w:widowControl w:val="0"/>
        <w:suppressAutoHyphens/>
        <w:overflowPunct w:val="0"/>
        <w:autoSpaceDE w:val="0"/>
        <w:autoSpaceDN w:val="0"/>
        <w:adjustRightInd w:val="0"/>
        <w:spacing w:after="0" w:line="276" w:lineRule="auto"/>
        <w:ind w:left="426" w:hanging="426"/>
        <w:jc w:val="both"/>
        <w:textAlignment w:val="baseline"/>
        <w:rPr>
          <w:rFonts w:ascii="Times New Roman" w:hAnsi="Times New Roman"/>
        </w:rPr>
      </w:pPr>
      <w:r w:rsidRPr="00623220">
        <w:rPr>
          <w:rFonts w:ascii="Times New Roman" w:hAnsi="Times New Roman"/>
        </w:rPr>
        <w:t>10. 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170814AD" w14:textId="55E73904" w:rsidR="004F5CDF" w:rsidRPr="00623220" w:rsidRDefault="004F5CDF" w:rsidP="00623220">
      <w:pPr>
        <w:spacing w:line="276" w:lineRule="auto"/>
        <w:jc w:val="both"/>
        <w:rPr>
          <w:rFonts w:ascii="Times New Roman" w:hAnsi="Times New Roman"/>
        </w:rPr>
      </w:pPr>
      <w:r w:rsidRPr="00623220">
        <w:rPr>
          <w:rFonts w:ascii="Times New Roman" w:hAnsi="Times New Roman"/>
        </w:rPr>
        <w:t>11. W przypadku skierowania przez Wykonawcę do realizacji umowy innych osób niż wymienione w wykazie stanowiącym załącznik nr 4 do umowy, Zamawiający wymaga, aby zamienione osoby posiadały doświadczenie oraz kwalifikacje nie mniejsze niż osoby pierwotnie wskazane w wykazie. Na zmianę takiej osoby Wykonawca obowiązany jest uzyskać pisemną zgodę Zamawiającego.</w:t>
      </w:r>
    </w:p>
    <w:p w14:paraId="15772064" w14:textId="3640F8B0" w:rsidR="004F5CDF" w:rsidRPr="00623220" w:rsidRDefault="004F5CDF" w:rsidP="00623220">
      <w:pPr>
        <w:widowControl w:val="0"/>
        <w:suppressAutoHyphens/>
        <w:overflowPunct w:val="0"/>
        <w:autoSpaceDE w:val="0"/>
        <w:autoSpaceDN w:val="0"/>
        <w:adjustRightInd w:val="0"/>
        <w:spacing w:after="0" w:line="276" w:lineRule="auto"/>
        <w:ind w:left="426" w:hanging="426"/>
        <w:jc w:val="both"/>
        <w:textAlignment w:val="baseline"/>
        <w:rPr>
          <w:rFonts w:ascii="Times New Roman" w:hAnsi="Times New Roman"/>
        </w:rPr>
      </w:pPr>
    </w:p>
    <w:p w14:paraId="428EFB51" w14:textId="3282F2B9" w:rsidR="00D649C7" w:rsidRPr="00623220" w:rsidRDefault="00D649C7" w:rsidP="00623220">
      <w:pPr>
        <w:overflowPunct w:val="0"/>
        <w:autoSpaceDE w:val="0"/>
        <w:autoSpaceDN w:val="0"/>
        <w:adjustRightInd w:val="0"/>
        <w:spacing w:after="0" w:line="276" w:lineRule="auto"/>
        <w:ind w:left="3823" w:firstLine="425"/>
        <w:jc w:val="both"/>
        <w:textAlignment w:val="baseline"/>
        <w:rPr>
          <w:rFonts w:ascii="Times New Roman" w:hAnsi="Times New Roman"/>
          <w:iCs/>
        </w:rPr>
      </w:pPr>
      <w:r w:rsidRPr="00623220">
        <w:rPr>
          <w:rFonts w:ascii="Times New Roman" w:hAnsi="Times New Roman"/>
          <w:b/>
        </w:rPr>
        <w:t>§ 1</w:t>
      </w:r>
      <w:r w:rsidR="00966B47">
        <w:rPr>
          <w:rFonts w:ascii="Times New Roman" w:hAnsi="Times New Roman"/>
          <w:b/>
        </w:rPr>
        <w:t>2</w:t>
      </w:r>
      <w:r w:rsidRPr="00623220">
        <w:rPr>
          <w:rFonts w:ascii="Times New Roman" w:hAnsi="Times New Roman"/>
          <w:b/>
        </w:rPr>
        <w:t>.</w:t>
      </w:r>
      <w:r w:rsidR="0015438C" w:rsidRPr="00623220">
        <w:rPr>
          <w:rFonts w:ascii="Times New Roman" w:hAnsi="Times New Roman"/>
          <w:b/>
        </w:rPr>
        <w:t xml:space="preserve"> KPO</w:t>
      </w:r>
    </w:p>
    <w:p w14:paraId="0F75CECE" w14:textId="5409E4E5" w:rsidR="00D649C7" w:rsidRPr="00623220" w:rsidRDefault="007F2607" w:rsidP="00623220">
      <w:pPr>
        <w:pStyle w:val="Akapitzlist"/>
        <w:numPr>
          <w:ilvl w:val="0"/>
          <w:numId w:val="47"/>
        </w:numPr>
        <w:overflowPunct w:val="0"/>
        <w:autoSpaceDE w:val="0"/>
        <w:autoSpaceDN w:val="0"/>
        <w:adjustRightInd w:val="0"/>
        <w:spacing w:after="0" w:line="276" w:lineRule="auto"/>
        <w:jc w:val="both"/>
        <w:textAlignment w:val="baseline"/>
        <w:rPr>
          <w:rFonts w:ascii="Times New Roman" w:hAnsi="Times New Roman"/>
          <w:bCs/>
        </w:rPr>
      </w:pPr>
      <w:r w:rsidRPr="00623220">
        <w:rPr>
          <w:rFonts w:ascii="Times New Roman" w:hAnsi="Times New Roman"/>
          <w:bCs/>
        </w:rPr>
        <w:t>Wykonawca gwarantuje, że realizacja przedmiotu umowy jest w pełni zgodna z zasadą „nie czyń poważnych szkód” w rozumieniu art. 17 rozporządzenia Parlamentu Europejskiego i Rady (UE) 2020/852.</w:t>
      </w:r>
    </w:p>
    <w:p w14:paraId="0EE9CAC5" w14:textId="77777777" w:rsidR="0015438C" w:rsidRPr="00623220" w:rsidRDefault="0015438C" w:rsidP="00623220">
      <w:pPr>
        <w:pStyle w:val="Akapitzlist"/>
        <w:numPr>
          <w:ilvl w:val="0"/>
          <w:numId w:val="47"/>
        </w:numPr>
        <w:overflowPunct w:val="0"/>
        <w:autoSpaceDE w:val="0"/>
        <w:autoSpaceDN w:val="0"/>
        <w:adjustRightInd w:val="0"/>
        <w:spacing w:after="0" w:line="276" w:lineRule="auto"/>
        <w:jc w:val="both"/>
        <w:textAlignment w:val="baseline"/>
        <w:rPr>
          <w:rFonts w:ascii="Times New Roman" w:hAnsi="Times New Roman"/>
          <w:bCs/>
        </w:rPr>
      </w:pPr>
      <w:r w:rsidRPr="00623220">
        <w:rPr>
          <w:rFonts w:ascii="Times New Roman" w:hAnsi="Times New Roman"/>
          <w:bCs/>
        </w:rPr>
        <w:t>Wykonawca przyjmuje do wiadomości, że umowa finansowana jest ze środków Krajowego Planu Odbudowy. Wykonawca wyraża zgodę na poddanie się audytom i kontrolom realizowanym przez uprawnione organy krajowe, Komisję Europejską, Europejski Urząd ds. Zwalczania Nadużyć Finansowych (OLAF), Europejski Trybunał Obrachunkowy oraz Prokuraturę Europejską (EPPO).</w:t>
      </w:r>
    </w:p>
    <w:p w14:paraId="3A14B305" w14:textId="77777777" w:rsidR="0015438C" w:rsidRPr="00623220" w:rsidRDefault="0015438C" w:rsidP="00623220">
      <w:pPr>
        <w:pStyle w:val="Akapitzlist"/>
        <w:numPr>
          <w:ilvl w:val="0"/>
          <w:numId w:val="47"/>
        </w:numPr>
        <w:overflowPunct w:val="0"/>
        <w:autoSpaceDE w:val="0"/>
        <w:autoSpaceDN w:val="0"/>
        <w:adjustRightInd w:val="0"/>
        <w:spacing w:after="0" w:line="276" w:lineRule="auto"/>
        <w:jc w:val="both"/>
        <w:textAlignment w:val="baseline"/>
        <w:rPr>
          <w:rFonts w:ascii="Times New Roman" w:hAnsi="Times New Roman"/>
          <w:bCs/>
        </w:rPr>
      </w:pPr>
      <w:r w:rsidRPr="00623220">
        <w:rPr>
          <w:rFonts w:ascii="Times New Roman" w:hAnsi="Times New Roman"/>
          <w:bCs/>
        </w:rPr>
        <w:t xml:space="preserve">Wykonawca zobowiązany jest do przechowywania wszelkiej dokumentacji związanej z realizacją niniejszej umowy przez okres pięciu lat od dnia zakończenia projektu. </w:t>
      </w:r>
    </w:p>
    <w:p w14:paraId="47249D49" w14:textId="77777777" w:rsidR="0015438C" w:rsidRPr="00623220" w:rsidRDefault="0015438C" w:rsidP="00623220">
      <w:pPr>
        <w:pStyle w:val="Akapitzlist"/>
        <w:numPr>
          <w:ilvl w:val="0"/>
          <w:numId w:val="47"/>
        </w:numPr>
        <w:overflowPunct w:val="0"/>
        <w:autoSpaceDE w:val="0"/>
        <w:autoSpaceDN w:val="0"/>
        <w:adjustRightInd w:val="0"/>
        <w:spacing w:after="0" w:line="276" w:lineRule="auto"/>
        <w:jc w:val="both"/>
        <w:textAlignment w:val="baseline"/>
        <w:rPr>
          <w:rFonts w:ascii="Times New Roman" w:hAnsi="Times New Roman"/>
          <w:bCs/>
        </w:rPr>
      </w:pPr>
      <w:r w:rsidRPr="00623220">
        <w:rPr>
          <w:rFonts w:ascii="Times New Roman" w:hAnsi="Times New Roman"/>
          <w:bCs/>
        </w:rPr>
        <w:t>Wykonawca zobowiązany jest do oznakowania całości dokumentacji wytworzonej w ramach realizacji umowy odpowiednimi logotypami programu (w tym logotypem Krajowego Planu Odbudowy oraz flagą Unii Europejskiej), zgodnie z obowiązującymi wytycznymi w zakresie informacji i promocji.</w:t>
      </w:r>
    </w:p>
    <w:p w14:paraId="3F30BC91" w14:textId="77777777" w:rsidR="00EE2979" w:rsidRPr="00623220" w:rsidRDefault="00EE2979" w:rsidP="00623220">
      <w:pPr>
        <w:widowControl w:val="0"/>
        <w:numPr>
          <w:ilvl w:val="0"/>
          <w:numId w:val="47"/>
        </w:numPr>
        <w:suppressAutoHyphens/>
        <w:spacing w:after="0" w:line="276" w:lineRule="auto"/>
        <w:jc w:val="both"/>
        <w:rPr>
          <w:rFonts w:ascii="Times New Roman" w:hAnsi="Times New Roman"/>
        </w:rPr>
      </w:pPr>
      <w:r w:rsidRPr="00623220">
        <w:rPr>
          <w:rFonts w:ascii="Times New Roman" w:hAnsi="Times New Roman"/>
        </w:rPr>
        <w:t>Wykonawca zobowiązuje się do wytworzenia i przekazania wszelkich dokumentów, procedur, instrukcji, materiałów szkoleniowych, regulaminów oraz innych produktów będących wynikiem realizacji umowy wyłącznie w wersji elektronicznej.</w:t>
      </w:r>
    </w:p>
    <w:p w14:paraId="4BBECAC9" w14:textId="043CF4E0" w:rsidR="00EE2979" w:rsidRPr="00623220" w:rsidRDefault="00EE2979" w:rsidP="00623220">
      <w:pPr>
        <w:widowControl w:val="0"/>
        <w:numPr>
          <w:ilvl w:val="0"/>
          <w:numId w:val="47"/>
        </w:numPr>
        <w:suppressAutoHyphens/>
        <w:spacing w:after="0" w:line="276" w:lineRule="auto"/>
        <w:jc w:val="both"/>
        <w:rPr>
          <w:rFonts w:ascii="Times New Roman" w:hAnsi="Times New Roman"/>
        </w:rPr>
      </w:pPr>
      <w:r w:rsidRPr="00623220">
        <w:rPr>
          <w:rFonts w:ascii="Times New Roman" w:hAnsi="Times New Roman"/>
        </w:rPr>
        <w:t>Wykonawca gwarantuje, że wszystkie dostarczone produkty cyfrowe będą spełniać wymogi dostępności cyfrowej zgodnie z Załącznikiem nr 2 „Standardy dostępności dla polityki spójności 2021-2027” do Wytycznych dotyczących realizacji zasad równościowych w ramach funduszy unijnych na lata 2021–2027, realizując tym samym wymogi Europejskiego Aktu o Dostępności oraz przepisów krajowych.</w:t>
      </w:r>
    </w:p>
    <w:p w14:paraId="71765F20" w14:textId="77777777" w:rsidR="00EE2979" w:rsidRPr="00623220" w:rsidRDefault="00EE2979" w:rsidP="00623220">
      <w:pPr>
        <w:widowControl w:val="0"/>
        <w:numPr>
          <w:ilvl w:val="0"/>
          <w:numId w:val="47"/>
        </w:numPr>
        <w:suppressAutoHyphens/>
        <w:spacing w:after="0" w:line="276" w:lineRule="auto"/>
        <w:jc w:val="both"/>
        <w:rPr>
          <w:rFonts w:ascii="Times New Roman" w:hAnsi="Times New Roman"/>
        </w:rPr>
      </w:pPr>
      <w:r w:rsidRPr="00623220">
        <w:rPr>
          <w:rFonts w:ascii="Times New Roman" w:hAnsi="Times New Roman"/>
        </w:rPr>
        <w:t>W odniesieniu do dokumentacji przekazywanej w wersji elektronicznej Wykonawca jest zobowiązany w szczególności do:</w:t>
      </w:r>
    </w:p>
    <w:p w14:paraId="652C5438" w14:textId="77777777" w:rsidR="00EE2979" w:rsidRPr="00623220" w:rsidRDefault="00EE2979" w:rsidP="00623220">
      <w:pPr>
        <w:widowControl w:val="0"/>
        <w:numPr>
          <w:ilvl w:val="1"/>
          <w:numId w:val="47"/>
        </w:numPr>
        <w:suppressAutoHyphens/>
        <w:spacing w:after="0" w:line="276" w:lineRule="auto"/>
        <w:jc w:val="both"/>
        <w:rPr>
          <w:rFonts w:ascii="Times New Roman" w:hAnsi="Times New Roman"/>
        </w:rPr>
      </w:pPr>
      <w:r w:rsidRPr="00623220">
        <w:rPr>
          <w:rFonts w:ascii="Times New Roman" w:hAnsi="Times New Roman"/>
        </w:rPr>
        <w:t>logicznego formatowania tekstu i zachowania właściwej struktury nagłówkowej (H1, H2, H3 itd.),</w:t>
      </w:r>
    </w:p>
    <w:p w14:paraId="70A7E373" w14:textId="77777777" w:rsidR="00EE2979" w:rsidRPr="00623220" w:rsidRDefault="00EE2979" w:rsidP="00623220">
      <w:pPr>
        <w:widowControl w:val="0"/>
        <w:numPr>
          <w:ilvl w:val="1"/>
          <w:numId w:val="47"/>
        </w:numPr>
        <w:suppressAutoHyphens/>
        <w:spacing w:after="0" w:line="276" w:lineRule="auto"/>
        <w:jc w:val="both"/>
        <w:rPr>
          <w:rFonts w:ascii="Times New Roman" w:hAnsi="Times New Roman"/>
        </w:rPr>
      </w:pPr>
      <w:r w:rsidRPr="00623220">
        <w:rPr>
          <w:rFonts w:ascii="Times New Roman" w:hAnsi="Times New Roman"/>
        </w:rPr>
        <w:t>zapewnienia odpowiedniego kontrastu między tekstem a tłem,</w:t>
      </w:r>
    </w:p>
    <w:p w14:paraId="73CD9D53" w14:textId="77777777" w:rsidR="00EE2979" w:rsidRPr="00623220" w:rsidRDefault="00EE2979" w:rsidP="00623220">
      <w:pPr>
        <w:widowControl w:val="0"/>
        <w:numPr>
          <w:ilvl w:val="1"/>
          <w:numId w:val="47"/>
        </w:numPr>
        <w:suppressAutoHyphens/>
        <w:spacing w:after="0" w:line="276" w:lineRule="auto"/>
        <w:jc w:val="both"/>
        <w:rPr>
          <w:rFonts w:ascii="Times New Roman" w:hAnsi="Times New Roman"/>
        </w:rPr>
      </w:pPr>
      <w:r w:rsidRPr="00623220">
        <w:rPr>
          <w:rFonts w:ascii="Times New Roman" w:hAnsi="Times New Roman"/>
        </w:rPr>
        <w:t>dodania tekstów alternatywnych (tzw. alt-</w:t>
      </w:r>
      <w:proofErr w:type="spellStart"/>
      <w:r w:rsidRPr="00623220">
        <w:rPr>
          <w:rFonts w:ascii="Times New Roman" w:hAnsi="Times New Roman"/>
        </w:rPr>
        <w:t>text</w:t>
      </w:r>
      <w:proofErr w:type="spellEnd"/>
      <w:r w:rsidRPr="00623220">
        <w:rPr>
          <w:rFonts w:ascii="Times New Roman" w:hAnsi="Times New Roman"/>
        </w:rPr>
        <w:t>) dla wszystkich elementów nietekstowych (grafik, zdjęć, schematów, wykresów) mających znaczenie dla zrozumienia treści,</w:t>
      </w:r>
    </w:p>
    <w:p w14:paraId="32195E62" w14:textId="77777777" w:rsidR="00EE2979" w:rsidRPr="00623220" w:rsidRDefault="00EE2979" w:rsidP="00623220">
      <w:pPr>
        <w:widowControl w:val="0"/>
        <w:numPr>
          <w:ilvl w:val="1"/>
          <w:numId w:val="47"/>
        </w:numPr>
        <w:suppressAutoHyphens/>
        <w:spacing w:after="0" w:line="276" w:lineRule="auto"/>
        <w:jc w:val="both"/>
        <w:rPr>
          <w:rFonts w:ascii="Times New Roman" w:hAnsi="Times New Roman"/>
        </w:rPr>
      </w:pPr>
      <w:r w:rsidRPr="00623220">
        <w:rPr>
          <w:rFonts w:ascii="Times New Roman" w:hAnsi="Times New Roman"/>
        </w:rPr>
        <w:t xml:space="preserve">przekazania plików w formatach edytowalnych (np. </w:t>
      </w:r>
      <w:proofErr w:type="spellStart"/>
      <w:r w:rsidRPr="00623220">
        <w:rPr>
          <w:rFonts w:ascii="Times New Roman" w:hAnsi="Times New Roman"/>
        </w:rPr>
        <w:t>docx</w:t>
      </w:r>
      <w:proofErr w:type="spellEnd"/>
      <w:r w:rsidRPr="00623220">
        <w:rPr>
          <w:rFonts w:ascii="Times New Roman" w:hAnsi="Times New Roman"/>
        </w:rPr>
        <w:t xml:space="preserve">, </w:t>
      </w:r>
      <w:proofErr w:type="spellStart"/>
      <w:r w:rsidRPr="00623220">
        <w:rPr>
          <w:rFonts w:ascii="Times New Roman" w:hAnsi="Times New Roman"/>
        </w:rPr>
        <w:t>xlsx</w:t>
      </w:r>
      <w:proofErr w:type="spellEnd"/>
      <w:r w:rsidRPr="00623220">
        <w:rPr>
          <w:rFonts w:ascii="Times New Roman" w:hAnsi="Times New Roman"/>
        </w:rPr>
        <w:t>) lub w formacie PDF z aktywną warstwą tekstową (przeszukiwalnych i tagowanych). Bezwzględnie niedopuszczalne jest przekazywanie dokumentacji w formie tzw. płaskich skanów (plików graficznych bez rozpoznanej warstwy tekstowej).</w:t>
      </w:r>
    </w:p>
    <w:p w14:paraId="06F73070" w14:textId="03B547BD" w:rsidR="0015438C" w:rsidRPr="00966B47" w:rsidRDefault="00EE2979" w:rsidP="00966B47">
      <w:pPr>
        <w:widowControl w:val="0"/>
        <w:numPr>
          <w:ilvl w:val="0"/>
          <w:numId w:val="47"/>
        </w:numPr>
        <w:suppressAutoHyphens/>
        <w:spacing w:after="0" w:line="276" w:lineRule="auto"/>
        <w:jc w:val="both"/>
        <w:rPr>
          <w:rFonts w:ascii="Times New Roman" w:hAnsi="Times New Roman"/>
        </w:rPr>
      </w:pPr>
      <w:r w:rsidRPr="00623220">
        <w:rPr>
          <w:rFonts w:ascii="Times New Roman" w:hAnsi="Times New Roman"/>
        </w:rPr>
        <w:t>Niespełnienie przez produkty cyfrowe wymogów dostępności, potwierdzone niezależnym audytem przeprowadzonym przez Zamawiającego, stanowi wadę fizyczną dzieła i uprawnia Zamawiającego do odmowy podpisania protokołu odbioru do czasu usunięcia naruszeń.</w:t>
      </w:r>
    </w:p>
    <w:p w14:paraId="72E2BC4E" w14:textId="6212474A" w:rsidR="006E7DFC" w:rsidRPr="00623220" w:rsidRDefault="006E7DFC" w:rsidP="00623220">
      <w:pPr>
        <w:overflowPunct w:val="0"/>
        <w:autoSpaceDE w:val="0"/>
        <w:autoSpaceDN w:val="0"/>
        <w:adjustRightInd w:val="0"/>
        <w:spacing w:after="0" w:line="276" w:lineRule="auto"/>
        <w:ind w:left="3823" w:firstLine="425"/>
        <w:jc w:val="both"/>
        <w:textAlignment w:val="baseline"/>
        <w:rPr>
          <w:rFonts w:ascii="Times New Roman" w:hAnsi="Times New Roman"/>
          <w:iCs/>
        </w:rPr>
      </w:pPr>
      <w:r w:rsidRPr="00623220">
        <w:rPr>
          <w:rFonts w:ascii="Times New Roman" w:hAnsi="Times New Roman"/>
          <w:b/>
        </w:rPr>
        <w:t>§ 1</w:t>
      </w:r>
      <w:r w:rsidR="00966B47">
        <w:rPr>
          <w:rFonts w:ascii="Times New Roman" w:hAnsi="Times New Roman"/>
          <w:b/>
        </w:rPr>
        <w:t>3</w:t>
      </w:r>
      <w:r w:rsidRPr="00623220">
        <w:rPr>
          <w:rFonts w:ascii="Times New Roman" w:hAnsi="Times New Roman"/>
          <w:b/>
        </w:rPr>
        <w:t>.</w:t>
      </w:r>
    </w:p>
    <w:p w14:paraId="6B6CB03C" w14:textId="77777777" w:rsidR="005B3B9A" w:rsidRPr="00623220" w:rsidRDefault="005B3B9A" w:rsidP="00623220">
      <w:pPr>
        <w:pStyle w:val="Akapitzlist"/>
        <w:numPr>
          <w:ilvl w:val="0"/>
          <w:numId w:val="46"/>
        </w:numPr>
        <w:spacing w:line="276" w:lineRule="auto"/>
        <w:jc w:val="both"/>
        <w:rPr>
          <w:rFonts w:ascii="Times New Roman" w:hAnsi="Times New Roman"/>
        </w:rPr>
      </w:pPr>
      <w:r w:rsidRPr="00623220">
        <w:rPr>
          <w:rFonts w:ascii="Times New Roman" w:hAnsi="Times New Roman"/>
        </w:rPr>
        <w:t xml:space="preserve">Wszelkie czynności zmierzające do zmiany wierzyciela lub przeniesienia wierzytelności pod jakimkolwiek tytułem prawnym wymagają pod rygorem nieważności zgody Zamawiającego oraz podmiotu tworzącego w formie pisemnej. </w:t>
      </w:r>
    </w:p>
    <w:p w14:paraId="3471974D" w14:textId="77777777" w:rsidR="00966B47" w:rsidRDefault="005B3B9A" w:rsidP="00966B47">
      <w:pPr>
        <w:pStyle w:val="Akapitzlist"/>
        <w:numPr>
          <w:ilvl w:val="0"/>
          <w:numId w:val="46"/>
        </w:numPr>
        <w:spacing w:line="276" w:lineRule="auto"/>
        <w:jc w:val="both"/>
        <w:rPr>
          <w:rFonts w:ascii="Times New Roman" w:hAnsi="Times New Roman"/>
          <w:lang w:eastAsia="ar-SA"/>
        </w:rPr>
      </w:pPr>
      <w:r w:rsidRPr="00623220">
        <w:rPr>
          <w:rFonts w:ascii="Times New Roman" w:hAnsi="Times New Roman"/>
          <w:lang w:eastAsia="ar-SA"/>
        </w:rPr>
        <w:t xml:space="preserve">Wykonawca zobowiązuje się do niezawierania umowy poręczenia przez osoby trzecie za długi Zamawiającego należne na podstawie niniejszej umowy (w rozumieniu art. 876-887 Kodeksu </w:t>
      </w:r>
      <w:r w:rsidRPr="00623220">
        <w:rPr>
          <w:rFonts w:ascii="Times New Roman" w:hAnsi="Times New Roman"/>
          <w:lang w:eastAsia="ar-SA"/>
        </w:rPr>
        <w:lastRenderedPageBreak/>
        <w:t xml:space="preserve">Cywilnego) lub innych umów nienazwanych, których skutki są takie jak w art. 509 lub 518 Kodeksu Cywilnego, pod rygorem nieważności.    </w:t>
      </w:r>
    </w:p>
    <w:p w14:paraId="2A1509BD" w14:textId="77777777" w:rsidR="00966B47" w:rsidRPr="00966B47" w:rsidRDefault="00966B47" w:rsidP="00966B47">
      <w:pPr>
        <w:pStyle w:val="Akapitzlist"/>
        <w:numPr>
          <w:ilvl w:val="0"/>
          <w:numId w:val="46"/>
        </w:numPr>
        <w:spacing w:line="276" w:lineRule="auto"/>
        <w:jc w:val="both"/>
        <w:rPr>
          <w:rFonts w:ascii="Times New Roman" w:hAnsi="Times New Roman"/>
          <w:lang w:eastAsia="ar-SA"/>
        </w:rPr>
      </w:pPr>
      <w:r w:rsidRPr="00966B47">
        <w:rPr>
          <w:rFonts w:ascii="Times New Roman" w:hAnsi="Times New Roman"/>
          <w:bCs/>
          <w:color w:val="000000"/>
        </w:rPr>
        <w:t>W razie zaistnienia sporu wynikającego z niniejszej umowy lub z nią związanego, Strony zobowiązują się do skierowania sprawy do rozwiązania w drodze mediacji. Wykonawca, w terminie  5 dni roboczych od dnia powstania sporu, wskaże pięciu mediatorów z listy stałych mediatorów prowadzonej dla obszaru właściwości Sądu Okręgowego w Kielcach. Zamawiający, w terminie 5 dni roboczych od dnia otrzymania wskazanej listy, dokona wyboru jednego mediatora spośród zaproponowanych.</w:t>
      </w:r>
    </w:p>
    <w:p w14:paraId="4AEE8585" w14:textId="77777777" w:rsidR="00966B47" w:rsidRPr="00966B47" w:rsidRDefault="00966B47" w:rsidP="00966B47">
      <w:pPr>
        <w:pStyle w:val="Akapitzlist"/>
        <w:numPr>
          <w:ilvl w:val="0"/>
          <w:numId w:val="46"/>
        </w:numPr>
        <w:spacing w:line="276" w:lineRule="auto"/>
        <w:jc w:val="both"/>
        <w:rPr>
          <w:rFonts w:ascii="Times New Roman" w:hAnsi="Times New Roman"/>
          <w:lang w:eastAsia="ar-SA"/>
        </w:rPr>
      </w:pPr>
      <w:r w:rsidRPr="00966B47">
        <w:rPr>
          <w:rFonts w:ascii="Times New Roman" w:hAnsi="Times New Roman"/>
          <w:bCs/>
          <w:color w:val="000000"/>
        </w:rPr>
        <w:t>W przypadku niewskazania przez Wykonawcę mediatorów w terminie, Zamawiający jest uprawniony do samodzielnego wyboru mediatora z ww. listy. W przypadku niewybrania mediatora przez Zamawiającego w terminie, mediatora wyznacza Wykonawca spośród pięciu wcześniej wskazanych.</w:t>
      </w:r>
    </w:p>
    <w:p w14:paraId="455E1740" w14:textId="384D3F78" w:rsidR="00966B47" w:rsidRPr="00966B47" w:rsidRDefault="00966B47" w:rsidP="00966B47">
      <w:pPr>
        <w:pStyle w:val="Akapitzlist"/>
        <w:numPr>
          <w:ilvl w:val="0"/>
          <w:numId w:val="46"/>
        </w:numPr>
        <w:spacing w:line="276" w:lineRule="auto"/>
        <w:jc w:val="both"/>
        <w:rPr>
          <w:rFonts w:ascii="Times New Roman" w:hAnsi="Times New Roman"/>
          <w:lang w:eastAsia="ar-SA"/>
        </w:rPr>
      </w:pPr>
      <w:r w:rsidRPr="00966B47">
        <w:rPr>
          <w:rFonts w:ascii="Times New Roman" w:hAnsi="Times New Roman"/>
          <w:bCs/>
          <w:color w:val="000000"/>
        </w:rPr>
        <w:t>Jeżeli spór nie zostanie rozwiązany w terminie uzgodnionym pisemnie przez Strony w ramach mediacji, każda ze Stron może poddać spór pod rozstrzygnięcie sądu właściwego dla Zamawiającego</w:t>
      </w:r>
      <w:r>
        <w:rPr>
          <w:rFonts w:ascii="Times New Roman" w:hAnsi="Times New Roman"/>
          <w:bCs/>
          <w:color w:val="000000"/>
        </w:rPr>
        <w:t>.</w:t>
      </w:r>
    </w:p>
    <w:p w14:paraId="53B3EB56" w14:textId="69960289" w:rsidR="005B3B9A" w:rsidRPr="00623220" w:rsidRDefault="005B3B9A" w:rsidP="00623220">
      <w:pPr>
        <w:pStyle w:val="Akapitzlist"/>
        <w:numPr>
          <w:ilvl w:val="0"/>
          <w:numId w:val="46"/>
        </w:numPr>
        <w:spacing w:line="276" w:lineRule="auto"/>
        <w:jc w:val="both"/>
        <w:rPr>
          <w:rFonts w:ascii="Times New Roman" w:hAnsi="Times New Roman"/>
        </w:rPr>
      </w:pPr>
      <w:r w:rsidRPr="00623220">
        <w:rPr>
          <w:rFonts w:ascii="Times New Roman" w:hAnsi="Times New Roman"/>
        </w:rPr>
        <w:t>Wszystkie zmiany dotyczące ustaleń zawartych w niniejsze umowie wymagają każdorazowo formy pisemnej pod rygorem nieważności.</w:t>
      </w:r>
    </w:p>
    <w:p w14:paraId="385822FA" w14:textId="1C1B0E39" w:rsidR="005B3B9A" w:rsidRPr="00623220" w:rsidRDefault="005B3B9A" w:rsidP="00623220">
      <w:pPr>
        <w:pStyle w:val="Akapitzlist"/>
        <w:numPr>
          <w:ilvl w:val="0"/>
          <w:numId w:val="46"/>
        </w:numPr>
        <w:spacing w:line="276" w:lineRule="auto"/>
        <w:jc w:val="both"/>
        <w:rPr>
          <w:rFonts w:ascii="Times New Roman" w:hAnsi="Times New Roman"/>
        </w:rPr>
      </w:pPr>
      <w:r w:rsidRPr="00623220">
        <w:rPr>
          <w:rFonts w:ascii="Times New Roman" w:hAnsi="Times New Roman"/>
        </w:rPr>
        <w:t xml:space="preserve">W sprawach nieuregulowanych niniejszą umową mają zastosowanie przepisy Kodeksu Cywilnego, ustawy Prawo zamówień publicznych, ustawy o refundacji leków, środków spożywczych specjalnego przeznaczenia żywieniowego oraz wyrobów medycznych. </w:t>
      </w:r>
    </w:p>
    <w:p w14:paraId="1E67254F" w14:textId="2FC31043" w:rsidR="00E16AC9" w:rsidRPr="00C91DE0" w:rsidRDefault="005B3B9A" w:rsidP="00C91DE0">
      <w:pPr>
        <w:pStyle w:val="Akapitzlist"/>
        <w:numPr>
          <w:ilvl w:val="0"/>
          <w:numId w:val="46"/>
        </w:numPr>
        <w:spacing w:line="276" w:lineRule="auto"/>
        <w:jc w:val="both"/>
        <w:rPr>
          <w:rFonts w:ascii="Times New Roman" w:hAnsi="Times New Roman"/>
        </w:rPr>
      </w:pPr>
      <w:r w:rsidRPr="00623220">
        <w:rPr>
          <w:rFonts w:ascii="Times New Roman" w:hAnsi="Times New Roman"/>
        </w:rPr>
        <w:t xml:space="preserve">Integralną część umowy stanowi SWZ oraz dokumenty złożone w postępowaniu </w:t>
      </w:r>
      <w:r w:rsidRPr="00623220">
        <w:rPr>
          <w:rFonts w:ascii="Times New Roman" w:hAnsi="Times New Roman"/>
        </w:rPr>
        <w:br/>
        <w:t>o udzielenie zamówienia publicznego.</w:t>
      </w:r>
      <w:r w:rsidR="006E7DFC" w:rsidRPr="00F13EC0">
        <w:rPr>
          <w:rFonts w:ascii="Times New Roman" w:hAnsi="Times New Roman"/>
        </w:rPr>
        <w:t xml:space="preserve"> </w:t>
      </w:r>
    </w:p>
    <w:p w14:paraId="67C1B965" w14:textId="4903939A" w:rsidR="006E7DFC" w:rsidRPr="00623220" w:rsidRDefault="006E7DFC" w:rsidP="00623220">
      <w:pPr>
        <w:overflowPunct w:val="0"/>
        <w:autoSpaceDE w:val="0"/>
        <w:autoSpaceDN w:val="0"/>
        <w:adjustRightInd w:val="0"/>
        <w:spacing w:after="0" w:line="276" w:lineRule="auto"/>
        <w:ind w:left="3823" w:firstLine="425"/>
        <w:jc w:val="both"/>
        <w:textAlignment w:val="baseline"/>
        <w:rPr>
          <w:rFonts w:ascii="Times New Roman" w:hAnsi="Times New Roman"/>
          <w:iCs/>
        </w:rPr>
      </w:pPr>
      <w:r w:rsidRPr="00623220">
        <w:rPr>
          <w:rFonts w:ascii="Times New Roman" w:hAnsi="Times New Roman"/>
          <w:b/>
        </w:rPr>
        <w:t>§ 1</w:t>
      </w:r>
      <w:r w:rsidR="00C91DE0">
        <w:rPr>
          <w:rFonts w:ascii="Times New Roman" w:hAnsi="Times New Roman"/>
          <w:b/>
        </w:rPr>
        <w:t>4</w:t>
      </w:r>
      <w:r w:rsidRPr="00623220">
        <w:rPr>
          <w:rFonts w:ascii="Times New Roman" w:hAnsi="Times New Roman"/>
          <w:b/>
        </w:rPr>
        <w:t>.</w:t>
      </w:r>
    </w:p>
    <w:p w14:paraId="0DF2471D" w14:textId="77777777" w:rsidR="006E7DFC" w:rsidRPr="00623220" w:rsidRDefault="006E7DFC" w:rsidP="00623220">
      <w:pPr>
        <w:tabs>
          <w:tab w:val="left" w:pos="720"/>
        </w:tabs>
        <w:overflowPunct w:val="0"/>
        <w:autoSpaceDE w:val="0"/>
        <w:autoSpaceDN w:val="0"/>
        <w:adjustRightInd w:val="0"/>
        <w:spacing w:after="0" w:line="276" w:lineRule="auto"/>
        <w:jc w:val="both"/>
        <w:textAlignment w:val="baseline"/>
        <w:rPr>
          <w:rFonts w:ascii="Times New Roman" w:hAnsi="Times New Roman"/>
        </w:rPr>
      </w:pPr>
      <w:r w:rsidRPr="00623220">
        <w:rPr>
          <w:rFonts w:ascii="Times New Roman" w:hAnsi="Times New Roman"/>
        </w:rPr>
        <w:t>Niniejszą umowę wraz z załącznikami sporządzono w dwóch jednobrzmiących egzemplarzach po jednym dla każdej ze stron:</w:t>
      </w:r>
    </w:p>
    <w:p w14:paraId="229EDAD6" w14:textId="77777777" w:rsidR="006E7DFC" w:rsidRPr="00623220" w:rsidRDefault="006E7DFC" w:rsidP="00623220">
      <w:pPr>
        <w:pStyle w:val="Akapitzlist"/>
        <w:numPr>
          <w:ilvl w:val="0"/>
          <w:numId w:val="21"/>
        </w:numPr>
        <w:tabs>
          <w:tab w:val="left" w:pos="283"/>
        </w:tabs>
        <w:overflowPunct w:val="0"/>
        <w:autoSpaceDE w:val="0"/>
        <w:autoSpaceDN w:val="0"/>
        <w:adjustRightInd w:val="0"/>
        <w:spacing w:after="0" w:line="276" w:lineRule="auto"/>
        <w:ind w:hanging="720"/>
        <w:jc w:val="both"/>
        <w:textAlignment w:val="baseline"/>
        <w:rPr>
          <w:rFonts w:ascii="Times New Roman" w:hAnsi="Times New Roman"/>
        </w:rPr>
      </w:pPr>
      <w:r w:rsidRPr="00623220">
        <w:rPr>
          <w:rFonts w:ascii="Times New Roman" w:hAnsi="Times New Roman"/>
        </w:rPr>
        <w:t xml:space="preserve">1 egzemplarz dla Wykonawcy </w:t>
      </w:r>
    </w:p>
    <w:p w14:paraId="433DF92B" w14:textId="77777777" w:rsidR="006E7DFC" w:rsidRPr="00623220" w:rsidRDefault="006E7DFC" w:rsidP="00623220">
      <w:pPr>
        <w:pStyle w:val="Akapitzlist"/>
        <w:numPr>
          <w:ilvl w:val="0"/>
          <w:numId w:val="21"/>
        </w:numPr>
        <w:tabs>
          <w:tab w:val="left" w:pos="283"/>
        </w:tabs>
        <w:overflowPunct w:val="0"/>
        <w:autoSpaceDE w:val="0"/>
        <w:autoSpaceDN w:val="0"/>
        <w:adjustRightInd w:val="0"/>
        <w:spacing w:after="0" w:line="276" w:lineRule="auto"/>
        <w:ind w:hanging="720"/>
        <w:jc w:val="both"/>
        <w:textAlignment w:val="baseline"/>
        <w:rPr>
          <w:rFonts w:ascii="Times New Roman" w:hAnsi="Times New Roman"/>
        </w:rPr>
      </w:pPr>
      <w:r w:rsidRPr="00623220">
        <w:rPr>
          <w:rFonts w:ascii="Times New Roman" w:hAnsi="Times New Roman"/>
        </w:rPr>
        <w:t xml:space="preserve">1 egzemplarz dla Zamawiającego </w:t>
      </w:r>
    </w:p>
    <w:p w14:paraId="2D5200CF" w14:textId="1F26B3C6" w:rsidR="006D2BEF" w:rsidRPr="00623220" w:rsidRDefault="006E7DFC" w:rsidP="00F13EC0">
      <w:pPr>
        <w:tabs>
          <w:tab w:val="left" w:pos="283"/>
        </w:tabs>
        <w:overflowPunct w:val="0"/>
        <w:autoSpaceDE w:val="0"/>
        <w:autoSpaceDN w:val="0"/>
        <w:adjustRightInd w:val="0"/>
        <w:spacing w:after="0" w:line="276" w:lineRule="auto"/>
        <w:ind w:left="75" w:hanging="354"/>
        <w:jc w:val="both"/>
        <w:textAlignment w:val="baseline"/>
        <w:rPr>
          <w:rFonts w:ascii="Times New Roman" w:hAnsi="Times New Roman"/>
          <w:b/>
          <w:bCs/>
        </w:rPr>
      </w:pPr>
      <w:r w:rsidRPr="00623220">
        <w:rPr>
          <w:rFonts w:ascii="Times New Roman" w:hAnsi="Times New Roman"/>
          <w:b/>
          <w:bCs/>
        </w:rPr>
        <w:t xml:space="preserve">      </w:t>
      </w:r>
      <w:bookmarkStart w:id="3" w:name="_Hlk485630297"/>
    </w:p>
    <w:bookmarkEnd w:id="3"/>
    <w:p w14:paraId="10EF6806" w14:textId="77777777" w:rsidR="00B578B9" w:rsidRPr="00623220" w:rsidRDefault="00B578B9" w:rsidP="00623220">
      <w:pPr>
        <w:overflowPunct w:val="0"/>
        <w:autoSpaceDE w:val="0"/>
        <w:spacing w:after="0" w:line="276" w:lineRule="auto"/>
        <w:jc w:val="both"/>
        <w:textAlignment w:val="baseline"/>
        <w:rPr>
          <w:rFonts w:ascii="Times New Roman" w:hAnsi="Times New Roman"/>
          <w:b/>
          <w:u w:val="single"/>
          <w:lang w:eastAsia="ar-SA"/>
        </w:rPr>
      </w:pPr>
      <w:r w:rsidRPr="00623220">
        <w:rPr>
          <w:rFonts w:ascii="Times New Roman" w:hAnsi="Times New Roman"/>
          <w:b/>
          <w:u w:val="single"/>
          <w:lang w:eastAsia="ar-SA"/>
        </w:rPr>
        <w:t>Załączniki do umowy głównej:</w:t>
      </w:r>
    </w:p>
    <w:p w14:paraId="4B76640E" w14:textId="6F294065" w:rsidR="00B578B9" w:rsidRPr="00623220" w:rsidRDefault="00B578B9" w:rsidP="00623220">
      <w:pPr>
        <w:overflowPunct w:val="0"/>
        <w:autoSpaceDE w:val="0"/>
        <w:spacing w:after="0" w:line="276" w:lineRule="auto"/>
        <w:jc w:val="both"/>
        <w:textAlignment w:val="baseline"/>
        <w:rPr>
          <w:rFonts w:ascii="Times New Roman" w:hAnsi="Times New Roman"/>
          <w:bCs/>
          <w:lang w:eastAsia="ar-SA"/>
        </w:rPr>
      </w:pPr>
      <w:r w:rsidRPr="00623220">
        <w:rPr>
          <w:rFonts w:ascii="Times New Roman" w:hAnsi="Times New Roman"/>
          <w:bCs/>
          <w:lang w:eastAsia="ar-SA"/>
        </w:rPr>
        <w:t>Załącznik nr 1</w:t>
      </w:r>
      <w:r w:rsidR="00F662AD" w:rsidRPr="00623220">
        <w:rPr>
          <w:rFonts w:ascii="Times New Roman" w:hAnsi="Times New Roman"/>
          <w:bCs/>
          <w:lang w:eastAsia="ar-SA"/>
        </w:rPr>
        <w:t xml:space="preserve"> </w:t>
      </w:r>
      <w:r w:rsidRPr="00623220">
        <w:rPr>
          <w:rFonts w:ascii="Times New Roman" w:hAnsi="Times New Roman"/>
          <w:bCs/>
          <w:lang w:eastAsia="ar-SA"/>
        </w:rPr>
        <w:t>-</w:t>
      </w:r>
      <w:r w:rsidR="003C40D4" w:rsidRPr="00623220">
        <w:rPr>
          <w:rFonts w:ascii="Times New Roman" w:hAnsi="Times New Roman"/>
          <w:bCs/>
          <w:lang w:eastAsia="ar-SA"/>
        </w:rPr>
        <w:t xml:space="preserve"> Opis </w:t>
      </w:r>
      <w:r w:rsidR="00F662AD" w:rsidRPr="00623220">
        <w:rPr>
          <w:rFonts w:ascii="Times New Roman" w:hAnsi="Times New Roman"/>
          <w:bCs/>
          <w:lang w:eastAsia="ar-SA"/>
        </w:rPr>
        <w:t>P</w:t>
      </w:r>
      <w:r w:rsidR="003C40D4" w:rsidRPr="00623220">
        <w:rPr>
          <w:rFonts w:ascii="Times New Roman" w:hAnsi="Times New Roman"/>
          <w:bCs/>
          <w:lang w:eastAsia="ar-SA"/>
        </w:rPr>
        <w:t xml:space="preserve">rzedmiotu </w:t>
      </w:r>
      <w:r w:rsidR="00F662AD" w:rsidRPr="00623220">
        <w:rPr>
          <w:rFonts w:ascii="Times New Roman" w:hAnsi="Times New Roman"/>
          <w:bCs/>
          <w:lang w:eastAsia="ar-SA"/>
        </w:rPr>
        <w:t>Z</w:t>
      </w:r>
      <w:r w:rsidR="003C40D4" w:rsidRPr="00623220">
        <w:rPr>
          <w:rFonts w:ascii="Times New Roman" w:hAnsi="Times New Roman"/>
          <w:bCs/>
          <w:lang w:eastAsia="ar-SA"/>
        </w:rPr>
        <w:t>amówienia</w:t>
      </w:r>
      <w:r w:rsidR="00F662AD" w:rsidRPr="00623220">
        <w:rPr>
          <w:rFonts w:ascii="Times New Roman" w:hAnsi="Times New Roman"/>
          <w:bCs/>
          <w:lang w:eastAsia="ar-SA"/>
        </w:rPr>
        <w:t>;</w:t>
      </w:r>
    </w:p>
    <w:p w14:paraId="17E93791" w14:textId="1C98490C" w:rsidR="00B578B9" w:rsidRPr="00623220" w:rsidRDefault="00B578B9" w:rsidP="00623220">
      <w:pPr>
        <w:overflowPunct w:val="0"/>
        <w:autoSpaceDE w:val="0"/>
        <w:spacing w:after="0" w:line="276" w:lineRule="auto"/>
        <w:jc w:val="both"/>
        <w:textAlignment w:val="baseline"/>
        <w:rPr>
          <w:rFonts w:ascii="Times New Roman" w:hAnsi="Times New Roman"/>
          <w:bCs/>
          <w:lang w:eastAsia="ar-SA"/>
        </w:rPr>
      </w:pPr>
      <w:r w:rsidRPr="00623220">
        <w:rPr>
          <w:rFonts w:ascii="Times New Roman" w:hAnsi="Times New Roman"/>
          <w:bCs/>
          <w:lang w:eastAsia="ar-SA"/>
        </w:rPr>
        <w:t xml:space="preserve">Załącznik nr </w:t>
      </w:r>
      <w:r w:rsidR="00C11E5D" w:rsidRPr="00623220">
        <w:rPr>
          <w:rFonts w:ascii="Times New Roman" w:hAnsi="Times New Roman"/>
          <w:bCs/>
          <w:lang w:eastAsia="ar-SA"/>
        </w:rPr>
        <w:t>2</w:t>
      </w:r>
      <w:r w:rsidR="00F662AD" w:rsidRPr="00623220">
        <w:rPr>
          <w:rFonts w:ascii="Times New Roman" w:hAnsi="Times New Roman"/>
          <w:bCs/>
          <w:lang w:eastAsia="ar-SA"/>
        </w:rPr>
        <w:t xml:space="preserve"> </w:t>
      </w:r>
      <w:r w:rsidRPr="00623220">
        <w:rPr>
          <w:rFonts w:ascii="Times New Roman" w:hAnsi="Times New Roman"/>
          <w:bCs/>
          <w:lang w:eastAsia="ar-SA"/>
        </w:rPr>
        <w:t>- Formularz oferty</w:t>
      </w:r>
      <w:r w:rsidR="00F662AD" w:rsidRPr="00623220">
        <w:rPr>
          <w:rFonts w:ascii="Times New Roman" w:hAnsi="Times New Roman"/>
          <w:bCs/>
          <w:lang w:eastAsia="ar-SA"/>
        </w:rPr>
        <w:t>;</w:t>
      </w:r>
    </w:p>
    <w:p w14:paraId="12CA6A5F" w14:textId="37DBFDCE" w:rsidR="00A065AE" w:rsidRPr="00623220" w:rsidRDefault="00A065AE" w:rsidP="00623220">
      <w:pPr>
        <w:spacing w:after="0" w:line="276" w:lineRule="auto"/>
        <w:jc w:val="both"/>
        <w:rPr>
          <w:rFonts w:ascii="Times New Roman" w:hAnsi="Times New Roman"/>
        </w:rPr>
      </w:pPr>
      <w:r w:rsidRPr="00623220">
        <w:rPr>
          <w:rFonts w:ascii="Times New Roman" w:hAnsi="Times New Roman"/>
          <w:bCs/>
          <w:lang w:eastAsia="ar-SA"/>
        </w:rPr>
        <w:t>Załącznik nr 3.</w:t>
      </w:r>
      <w:r w:rsidR="000641DB" w:rsidRPr="00623220">
        <w:rPr>
          <w:rFonts w:ascii="Times New Roman" w:hAnsi="Times New Roman"/>
          <w:bCs/>
          <w:lang w:eastAsia="ar-SA"/>
        </w:rPr>
        <w:t>1</w:t>
      </w:r>
      <w:r w:rsidRPr="00623220">
        <w:rPr>
          <w:rFonts w:ascii="Times New Roman" w:hAnsi="Times New Roman"/>
          <w:bCs/>
          <w:lang w:eastAsia="ar-SA"/>
        </w:rPr>
        <w:t xml:space="preserve"> - </w:t>
      </w:r>
      <w:r w:rsidRPr="00623220">
        <w:rPr>
          <w:rFonts w:ascii="Times New Roman" w:hAnsi="Times New Roman"/>
        </w:rPr>
        <w:t>Umowa powierzenia przetwarzania danych osobowych</w:t>
      </w:r>
      <w:r w:rsidR="00F662AD" w:rsidRPr="00623220">
        <w:rPr>
          <w:rFonts w:ascii="Times New Roman" w:hAnsi="Times New Roman"/>
        </w:rPr>
        <w:t>.</w:t>
      </w:r>
    </w:p>
    <w:p w14:paraId="7A5F8CA9" w14:textId="1A345758" w:rsidR="0033243F" w:rsidRPr="00623220" w:rsidRDefault="004F5CDF" w:rsidP="00623220">
      <w:pPr>
        <w:tabs>
          <w:tab w:val="left" w:pos="720"/>
        </w:tabs>
        <w:overflowPunct w:val="0"/>
        <w:autoSpaceDE w:val="0"/>
        <w:spacing w:after="0" w:line="276" w:lineRule="auto"/>
        <w:jc w:val="both"/>
        <w:textAlignment w:val="baseline"/>
        <w:rPr>
          <w:rFonts w:ascii="Times New Roman" w:eastAsia="SimSun" w:hAnsi="Times New Roman"/>
          <w:lang w:eastAsia="pl-PL"/>
        </w:rPr>
      </w:pPr>
      <w:r w:rsidRPr="00623220">
        <w:rPr>
          <w:rFonts w:ascii="Times New Roman" w:hAnsi="Times New Roman"/>
          <w:bCs/>
          <w:lang w:eastAsia="ar-SA"/>
        </w:rPr>
        <w:t>Załącznik nr 3.1 –</w:t>
      </w:r>
      <w:r w:rsidRPr="00623220">
        <w:rPr>
          <w:rFonts w:ascii="Times New Roman" w:eastAsia="SimSun" w:hAnsi="Times New Roman"/>
          <w:lang w:eastAsia="pl-PL"/>
        </w:rPr>
        <w:t xml:space="preserve"> Wykaz osób</w:t>
      </w:r>
    </w:p>
    <w:p w14:paraId="3EA41A8B" w14:textId="77777777" w:rsidR="0033243F" w:rsidRPr="00623220" w:rsidRDefault="0033243F" w:rsidP="00623220">
      <w:pPr>
        <w:tabs>
          <w:tab w:val="left" w:pos="720"/>
        </w:tabs>
        <w:overflowPunct w:val="0"/>
        <w:autoSpaceDE w:val="0"/>
        <w:spacing w:after="0" w:line="276" w:lineRule="auto"/>
        <w:jc w:val="both"/>
        <w:textAlignment w:val="baseline"/>
        <w:rPr>
          <w:rFonts w:ascii="Times New Roman" w:eastAsia="SimSun" w:hAnsi="Times New Roman"/>
          <w:lang w:eastAsia="pl-PL"/>
        </w:rPr>
      </w:pPr>
    </w:p>
    <w:p w14:paraId="389B16BF" w14:textId="77777777" w:rsidR="00C40177" w:rsidRPr="00623220" w:rsidRDefault="00C40177" w:rsidP="00623220">
      <w:pPr>
        <w:tabs>
          <w:tab w:val="left" w:pos="720"/>
        </w:tabs>
        <w:overflowPunct w:val="0"/>
        <w:autoSpaceDE w:val="0"/>
        <w:spacing w:after="0" w:line="276" w:lineRule="auto"/>
        <w:jc w:val="both"/>
        <w:textAlignment w:val="baseline"/>
        <w:rPr>
          <w:rFonts w:ascii="Times New Roman" w:eastAsia="SimSun" w:hAnsi="Times New Roman"/>
          <w:lang w:eastAsia="pl-PL"/>
        </w:rPr>
      </w:pPr>
    </w:p>
    <w:p w14:paraId="30C46578" w14:textId="77777777" w:rsidR="002D0DF2" w:rsidRPr="00623220" w:rsidRDefault="002D0DF2" w:rsidP="00623220">
      <w:pPr>
        <w:tabs>
          <w:tab w:val="left" w:pos="720"/>
        </w:tabs>
        <w:overflowPunct w:val="0"/>
        <w:autoSpaceDE w:val="0"/>
        <w:spacing w:after="0" w:line="276" w:lineRule="auto"/>
        <w:jc w:val="both"/>
        <w:textAlignment w:val="baseline"/>
        <w:rPr>
          <w:rFonts w:ascii="Times New Roman" w:eastAsia="SimSun" w:hAnsi="Times New Roman"/>
          <w:lang w:eastAsia="pl-PL"/>
        </w:rPr>
      </w:pPr>
      <w:r w:rsidRPr="00623220">
        <w:rPr>
          <w:rFonts w:ascii="Times New Roman" w:eastAsia="SimSun" w:hAnsi="Times New Roman"/>
          <w:lang w:eastAsia="pl-PL"/>
        </w:rPr>
        <w:t>………………………</w:t>
      </w:r>
      <w:r w:rsidR="00A76C57" w:rsidRPr="00623220">
        <w:rPr>
          <w:rFonts w:ascii="Times New Roman" w:eastAsia="SimSun" w:hAnsi="Times New Roman"/>
          <w:lang w:eastAsia="pl-PL"/>
        </w:rPr>
        <w:t>……</w:t>
      </w:r>
      <w:r w:rsidRPr="00623220">
        <w:rPr>
          <w:rFonts w:ascii="Times New Roman" w:eastAsia="SimSun" w:hAnsi="Times New Roman"/>
          <w:lang w:eastAsia="pl-PL"/>
        </w:rPr>
        <w:t>…..</w:t>
      </w:r>
      <w:r w:rsidRPr="00623220">
        <w:rPr>
          <w:rFonts w:ascii="Times New Roman" w:eastAsia="SimSun" w:hAnsi="Times New Roman"/>
          <w:lang w:eastAsia="pl-PL"/>
        </w:rPr>
        <w:tab/>
      </w:r>
      <w:r w:rsidRPr="00623220">
        <w:rPr>
          <w:rFonts w:ascii="Times New Roman" w:eastAsia="SimSun" w:hAnsi="Times New Roman"/>
          <w:lang w:eastAsia="pl-PL"/>
        </w:rPr>
        <w:tab/>
      </w:r>
      <w:r w:rsidR="00A76C57" w:rsidRPr="00623220">
        <w:rPr>
          <w:rFonts w:ascii="Times New Roman" w:eastAsia="SimSun" w:hAnsi="Times New Roman"/>
          <w:lang w:eastAsia="pl-PL"/>
        </w:rPr>
        <w:t xml:space="preserve">                        </w:t>
      </w:r>
      <w:r w:rsidRPr="00623220">
        <w:rPr>
          <w:rFonts w:ascii="Times New Roman" w:eastAsia="SimSun" w:hAnsi="Times New Roman"/>
          <w:lang w:eastAsia="pl-PL"/>
        </w:rPr>
        <w:t>……</w:t>
      </w:r>
      <w:r w:rsidR="00A76C57" w:rsidRPr="00623220">
        <w:rPr>
          <w:rFonts w:ascii="Times New Roman" w:eastAsia="SimSun" w:hAnsi="Times New Roman"/>
          <w:lang w:eastAsia="pl-PL"/>
        </w:rPr>
        <w:t>.</w:t>
      </w:r>
      <w:r w:rsidRPr="00623220">
        <w:rPr>
          <w:rFonts w:ascii="Times New Roman" w:eastAsia="SimSun" w:hAnsi="Times New Roman"/>
          <w:lang w:eastAsia="pl-PL"/>
        </w:rPr>
        <w:t>…</w:t>
      </w:r>
      <w:r w:rsidR="00A76C57" w:rsidRPr="00623220">
        <w:rPr>
          <w:rFonts w:ascii="Times New Roman" w:eastAsia="SimSun" w:hAnsi="Times New Roman"/>
          <w:lang w:eastAsia="pl-PL"/>
        </w:rPr>
        <w:t>….</w:t>
      </w:r>
      <w:r w:rsidRPr="00623220">
        <w:rPr>
          <w:rFonts w:ascii="Times New Roman" w:eastAsia="SimSun" w:hAnsi="Times New Roman"/>
          <w:lang w:eastAsia="pl-PL"/>
        </w:rPr>
        <w:t>…………………</w:t>
      </w:r>
    </w:p>
    <w:p w14:paraId="79757C64" w14:textId="31FE7862" w:rsidR="006774FD" w:rsidRPr="00623220" w:rsidRDefault="002D0DF2" w:rsidP="00623220">
      <w:pPr>
        <w:tabs>
          <w:tab w:val="left" w:pos="720"/>
        </w:tabs>
        <w:overflowPunct w:val="0"/>
        <w:autoSpaceDE w:val="0"/>
        <w:spacing w:after="0" w:line="276" w:lineRule="auto"/>
        <w:jc w:val="both"/>
        <w:textAlignment w:val="baseline"/>
        <w:rPr>
          <w:rFonts w:ascii="Times New Roman" w:hAnsi="Times New Roman"/>
          <w:b/>
          <w:bCs/>
          <w:spacing w:val="-5"/>
          <w:lang w:eastAsia="pl-PL"/>
        </w:rPr>
      </w:pPr>
      <w:r w:rsidRPr="00623220">
        <w:rPr>
          <w:rFonts w:ascii="Times New Roman" w:eastAsia="SimSun" w:hAnsi="Times New Roman"/>
          <w:lang w:eastAsia="pl-PL"/>
        </w:rPr>
        <w:tab/>
      </w:r>
      <w:r w:rsidR="00A76C57" w:rsidRPr="00623220">
        <w:rPr>
          <w:rFonts w:ascii="Times New Roman" w:eastAsia="SimSun" w:hAnsi="Times New Roman"/>
          <w:b/>
          <w:bCs/>
          <w:lang w:eastAsia="pl-PL"/>
        </w:rPr>
        <w:t>Zamawiający</w:t>
      </w:r>
      <w:r w:rsidR="00E113E6" w:rsidRPr="00623220">
        <w:rPr>
          <w:rFonts w:ascii="Times New Roman" w:eastAsia="SimSun" w:hAnsi="Times New Roman"/>
          <w:b/>
          <w:bCs/>
          <w:lang w:eastAsia="pl-PL"/>
        </w:rPr>
        <w:t xml:space="preserve"> </w:t>
      </w:r>
      <w:r w:rsidR="00E113E6" w:rsidRPr="00623220">
        <w:rPr>
          <w:rFonts w:ascii="Times New Roman" w:eastAsia="SimSun" w:hAnsi="Times New Roman"/>
          <w:b/>
          <w:bCs/>
          <w:lang w:eastAsia="pl-PL"/>
        </w:rPr>
        <w:tab/>
      </w:r>
      <w:r w:rsidR="00E113E6" w:rsidRPr="00623220">
        <w:rPr>
          <w:rFonts w:ascii="Times New Roman" w:eastAsia="SimSun" w:hAnsi="Times New Roman"/>
          <w:b/>
          <w:bCs/>
          <w:lang w:eastAsia="pl-PL"/>
        </w:rPr>
        <w:tab/>
      </w:r>
      <w:r w:rsidR="00E113E6" w:rsidRPr="00623220">
        <w:rPr>
          <w:rFonts w:ascii="Times New Roman" w:eastAsia="SimSun" w:hAnsi="Times New Roman"/>
          <w:b/>
          <w:bCs/>
          <w:lang w:eastAsia="pl-PL"/>
        </w:rPr>
        <w:tab/>
      </w:r>
      <w:r w:rsidR="00E113E6" w:rsidRPr="00623220">
        <w:rPr>
          <w:rFonts w:ascii="Times New Roman" w:eastAsia="SimSun" w:hAnsi="Times New Roman"/>
          <w:b/>
          <w:bCs/>
          <w:lang w:eastAsia="pl-PL"/>
        </w:rPr>
        <w:tab/>
      </w:r>
      <w:r w:rsidR="00E113E6" w:rsidRPr="00623220">
        <w:rPr>
          <w:rFonts w:ascii="Times New Roman" w:eastAsia="SimSun" w:hAnsi="Times New Roman"/>
          <w:b/>
          <w:bCs/>
          <w:lang w:eastAsia="pl-PL"/>
        </w:rPr>
        <w:tab/>
      </w:r>
      <w:r w:rsidR="00E113E6" w:rsidRPr="00623220">
        <w:rPr>
          <w:rFonts w:ascii="Times New Roman" w:eastAsia="SimSun" w:hAnsi="Times New Roman"/>
          <w:b/>
          <w:bCs/>
          <w:lang w:eastAsia="pl-PL"/>
        </w:rPr>
        <w:tab/>
      </w:r>
      <w:r w:rsidR="00C11E5D" w:rsidRPr="00623220">
        <w:rPr>
          <w:rFonts w:ascii="Times New Roman" w:eastAsia="SimSun" w:hAnsi="Times New Roman"/>
          <w:b/>
          <w:bCs/>
          <w:lang w:eastAsia="pl-PL"/>
        </w:rPr>
        <w:t xml:space="preserve">  </w:t>
      </w:r>
      <w:r w:rsidR="00A76C57" w:rsidRPr="00623220">
        <w:rPr>
          <w:rFonts w:ascii="Times New Roman" w:eastAsia="SimSun" w:hAnsi="Times New Roman"/>
          <w:b/>
          <w:bCs/>
          <w:lang w:eastAsia="pl-PL"/>
        </w:rPr>
        <w:t>Wykonawca</w:t>
      </w:r>
    </w:p>
    <w:p w14:paraId="2B31F354" w14:textId="77777777" w:rsidR="006774FD" w:rsidRPr="00623220" w:rsidRDefault="006774FD" w:rsidP="00623220">
      <w:pPr>
        <w:shd w:val="clear" w:color="auto" w:fill="FFFFFF"/>
        <w:tabs>
          <w:tab w:val="left" w:pos="5650"/>
        </w:tabs>
        <w:spacing w:after="0" w:line="276" w:lineRule="auto"/>
        <w:ind w:left="5"/>
        <w:jc w:val="both"/>
        <w:rPr>
          <w:rFonts w:ascii="Times New Roman" w:hAnsi="Times New Roman"/>
          <w:b/>
          <w:spacing w:val="-5"/>
          <w:lang w:eastAsia="pl-PL"/>
        </w:rPr>
      </w:pPr>
    </w:p>
    <w:p w14:paraId="613D8D12" w14:textId="77777777" w:rsidR="00A65599" w:rsidRPr="00623220" w:rsidRDefault="00A65599" w:rsidP="00623220">
      <w:pPr>
        <w:spacing w:after="0" w:line="276" w:lineRule="auto"/>
        <w:jc w:val="both"/>
        <w:rPr>
          <w:rFonts w:ascii="Times New Roman" w:hAnsi="Times New Roman"/>
          <w:b/>
          <w:spacing w:val="-5"/>
          <w:lang w:eastAsia="pl-PL"/>
        </w:rPr>
      </w:pPr>
      <w:r w:rsidRPr="00623220">
        <w:rPr>
          <w:rFonts w:ascii="Times New Roman" w:hAnsi="Times New Roman"/>
          <w:b/>
          <w:spacing w:val="-5"/>
          <w:lang w:eastAsia="pl-PL"/>
        </w:rPr>
        <w:br w:type="page"/>
      </w:r>
    </w:p>
    <w:p w14:paraId="084F8D40" w14:textId="1B1DCC91" w:rsidR="00A41C87" w:rsidRPr="00623220" w:rsidRDefault="00A41C87" w:rsidP="00623220">
      <w:pPr>
        <w:shd w:val="clear" w:color="auto" w:fill="FFFFFF"/>
        <w:tabs>
          <w:tab w:val="left" w:pos="5650"/>
        </w:tabs>
        <w:spacing w:after="0" w:line="276" w:lineRule="auto"/>
        <w:ind w:left="5"/>
        <w:jc w:val="both"/>
        <w:rPr>
          <w:rFonts w:ascii="Times New Roman" w:hAnsi="Times New Roman"/>
          <w:b/>
          <w:spacing w:val="-5"/>
          <w:lang w:eastAsia="pl-PL"/>
        </w:rPr>
      </w:pPr>
      <w:r w:rsidRPr="00623220">
        <w:rPr>
          <w:rFonts w:ascii="Times New Roman" w:hAnsi="Times New Roman"/>
          <w:b/>
          <w:spacing w:val="-5"/>
          <w:lang w:eastAsia="pl-PL"/>
        </w:rPr>
        <w:lastRenderedPageBreak/>
        <w:t xml:space="preserve">Załącznik Nr 3.1 </w:t>
      </w:r>
    </w:p>
    <w:p w14:paraId="53BBA56B" w14:textId="77777777" w:rsidR="00D51531" w:rsidRPr="00F13EC0" w:rsidRDefault="00D51531" w:rsidP="00623220">
      <w:pPr>
        <w:spacing w:line="276" w:lineRule="auto"/>
        <w:jc w:val="both"/>
        <w:rPr>
          <w:rFonts w:ascii="Times New Roman" w:eastAsia="Aptos" w:hAnsi="Times New Roman"/>
          <w:b/>
          <w:bCs/>
          <w:kern w:val="2"/>
          <w14:ligatures w14:val="standardContextual"/>
        </w:rPr>
      </w:pPr>
      <w:r w:rsidRPr="00F13EC0">
        <w:rPr>
          <w:rFonts w:ascii="Times New Roman" w:eastAsia="Aptos" w:hAnsi="Times New Roman"/>
          <w:b/>
          <w:bCs/>
          <w:kern w:val="2"/>
          <w14:ligatures w14:val="standardContextual"/>
        </w:rPr>
        <w:t>UMOWA POWIERZENIA PRZETWARZANIA DANYCH OSOBOWYCH</w:t>
      </w:r>
    </w:p>
    <w:p w14:paraId="60C5DBF3" w14:textId="40A7D0AF"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zawarta __.__.</w:t>
      </w:r>
      <w:r w:rsidR="00F13EC0">
        <w:rPr>
          <w:rFonts w:ascii="Times New Roman" w:eastAsia="Aptos" w:hAnsi="Times New Roman"/>
          <w:kern w:val="2"/>
          <w14:ligatures w14:val="standardContextual"/>
        </w:rPr>
        <w:t>2026</w:t>
      </w:r>
      <w:r w:rsidRPr="00F13EC0">
        <w:rPr>
          <w:rFonts w:ascii="Times New Roman" w:eastAsia="Aptos" w:hAnsi="Times New Roman"/>
          <w:kern w:val="2"/>
          <w14:ligatures w14:val="standardContextual"/>
        </w:rPr>
        <w:t xml:space="preserve"> r. w _______________ pomiędzy</w:t>
      </w:r>
    </w:p>
    <w:p w14:paraId="2193F091" w14:textId="2250997A" w:rsidR="00D51531" w:rsidRPr="00F13EC0" w:rsidRDefault="000641DB"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b/>
          <w:bCs/>
          <w:kern w:val="2"/>
          <w14:ligatures w14:val="standardContextual"/>
        </w:rPr>
        <w:t>…………………………</w:t>
      </w:r>
      <w:r w:rsidR="00D51531" w:rsidRPr="00F13EC0">
        <w:rPr>
          <w:rFonts w:ascii="Times New Roman" w:eastAsia="Aptos" w:hAnsi="Times New Roman"/>
          <w:kern w:val="2"/>
          <w14:ligatures w14:val="standardContextual"/>
        </w:rPr>
        <w:t xml:space="preserve">, reprezentowanym przez </w:t>
      </w:r>
    </w:p>
    <w:p w14:paraId="4380A4BF"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_______________ - _______________,</w:t>
      </w:r>
    </w:p>
    <w:p w14:paraId="393D0476"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 xml:space="preserve">zwaną dalej </w:t>
      </w:r>
      <w:r w:rsidRPr="00F13EC0">
        <w:rPr>
          <w:rFonts w:ascii="Times New Roman" w:eastAsia="Aptos" w:hAnsi="Times New Roman"/>
          <w:b/>
          <w:bCs/>
          <w:kern w:val="2"/>
          <w14:ligatures w14:val="standardContextual"/>
        </w:rPr>
        <w:t>Administratorem</w:t>
      </w:r>
    </w:p>
    <w:p w14:paraId="74E0EADF"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a</w:t>
      </w:r>
    </w:p>
    <w:p w14:paraId="739F5C34"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______________________________,</w:t>
      </w:r>
    </w:p>
    <w:p w14:paraId="43A12602"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reprezentowaną przez _______________ - _______________,</w:t>
      </w:r>
    </w:p>
    <w:p w14:paraId="183C02F4"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 xml:space="preserve">zwaną dalej </w:t>
      </w:r>
      <w:r w:rsidRPr="00F13EC0">
        <w:rPr>
          <w:rFonts w:ascii="Times New Roman" w:eastAsia="Aptos" w:hAnsi="Times New Roman"/>
          <w:b/>
          <w:bCs/>
          <w:kern w:val="2"/>
          <w14:ligatures w14:val="standardContextual"/>
        </w:rPr>
        <w:t>Podmiotem przetwarzającym</w:t>
      </w:r>
      <w:r w:rsidRPr="00F13EC0">
        <w:rPr>
          <w:rFonts w:ascii="Times New Roman" w:eastAsia="Aptos" w:hAnsi="Times New Roman"/>
          <w:kern w:val="2"/>
          <w14:ligatures w14:val="standardContextual"/>
        </w:rPr>
        <w:t>,</w:t>
      </w:r>
    </w:p>
    <w:p w14:paraId="22750ABB" w14:textId="0BE6CF59"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 xml:space="preserve">zwane dalej łącznie </w:t>
      </w:r>
      <w:r w:rsidRPr="00F13EC0">
        <w:rPr>
          <w:rFonts w:ascii="Times New Roman" w:eastAsia="Aptos" w:hAnsi="Times New Roman"/>
          <w:b/>
          <w:bCs/>
          <w:kern w:val="2"/>
          <w14:ligatures w14:val="standardContextual"/>
        </w:rPr>
        <w:t>Stronami</w:t>
      </w:r>
      <w:r w:rsidRPr="00F13EC0">
        <w:rPr>
          <w:rFonts w:ascii="Times New Roman" w:eastAsia="Aptos" w:hAnsi="Times New Roman"/>
          <w:kern w:val="2"/>
          <w14:ligatures w14:val="standardContextual"/>
        </w:rPr>
        <w:t>.</w:t>
      </w:r>
    </w:p>
    <w:p w14:paraId="7F29715C" w14:textId="77777777" w:rsidR="00D51531" w:rsidRPr="00F13EC0" w:rsidRDefault="00D51531" w:rsidP="00F13EC0">
      <w:pPr>
        <w:spacing w:line="276" w:lineRule="auto"/>
        <w:jc w:val="center"/>
        <w:rPr>
          <w:rFonts w:ascii="Times New Roman" w:eastAsia="Aptos" w:hAnsi="Times New Roman"/>
          <w:b/>
          <w:bCs/>
          <w:kern w:val="2"/>
          <w14:ligatures w14:val="standardContextual"/>
        </w:rPr>
      </w:pPr>
      <w:r w:rsidRPr="00F13EC0">
        <w:rPr>
          <w:rFonts w:ascii="Times New Roman" w:eastAsia="Aptos" w:hAnsi="Times New Roman"/>
          <w:b/>
          <w:bCs/>
          <w:kern w:val="2"/>
          <w14:ligatures w14:val="standardContextual"/>
        </w:rPr>
        <w:t>§ 1</w:t>
      </w:r>
      <w:r w:rsidRPr="00F13EC0">
        <w:rPr>
          <w:rFonts w:ascii="Times New Roman" w:eastAsia="Aptos" w:hAnsi="Times New Roman"/>
          <w:b/>
          <w:bCs/>
          <w:kern w:val="2"/>
          <w14:ligatures w14:val="standardContextual"/>
        </w:rPr>
        <w:br/>
        <w:t>Definicje</w:t>
      </w:r>
    </w:p>
    <w:p w14:paraId="73EED6EC" w14:textId="77777777" w:rsidR="00D51531" w:rsidRPr="00F13EC0" w:rsidRDefault="00D51531" w:rsidP="00623220">
      <w:pPr>
        <w:spacing w:line="276" w:lineRule="auto"/>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Strony postanowiły nadać pojęciom stosowanym w niniejszej umowie następujące znaczenie:</w:t>
      </w:r>
    </w:p>
    <w:p w14:paraId="2CB8095B" w14:textId="77777777" w:rsidR="00D51531" w:rsidRPr="00F13EC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b/>
          <w:bCs/>
          <w:kern w:val="2"/>
          <w14:ligatures w14:val="standardContextual"/>
        </w:rPr>
        <w:t>Dane kontaktowe Administratora</w:t>
      </w:r>
      <w:r w:rsidRPr="00F13EC0">
        <w:rPr>
          <w:rFonts w:ascii="Times New Roman" w:eastAsia="Aptos" w:hAnsi="Times New Roman"/>
          <w:kern w:val="2"/>
          <w14:ligatures w14:val="standardContextual"/>
        </w:rPr>
        <w:t xml:space="preserve"> – dane kontaktowe Administratora, wskazane</w:t>
      </w:r>
      <w:r w:rsidRPr="00F13EC0">
        <w:rPr>
          <w:rFonts w:ascii="Times New Roman" w:eastAsia="Aptos" w:hAnsi="Times New Roman"/>
          <w:kern w:val="2"/>
          <w14:ligatures w14:val="standardContextual"/>
        </w:rPr>
        <w:br/>
        <w:t>w Umowie głównej oraz dalej wskazane dane kontaktowe Administratora w sprawach dotyczących Umowy:</w:t>
      </w:r>
    </w:p>
    <w:p w14:paraId="2B4BB802" w14:textId="77777777" w:rsidR="00D51531" w:rsidRPr="00F13EC0" w:rsidRDefault="00D51531" w:rsidP="00623220">
      <w:pPr>
        <w:numPr>
          <w:ilvl w:val="1"/>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imię i nazwisko osoby do kontaktu: ______________________________,</w:t>
      </w:r>
    </w:p>
    <w:p w14:paraId="12DEF74D" w14:textId="77777777" w:rsidR="00D51531" w:rsidRPr="00F13EC0" w:rsidRDefault="00D51531" w:rsidP="00623220">
      <w:pPr>
        <w:numPr>
          <w:ilvl w:val="1"/>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adres e-mail osoby do kontaktu: ______________________________;</w:t>
      </w:r>
    </w:p>
    <w:p w14:paraId="0EC1FEE5" w14:textId="77777777" w:rsidR="00D51531" w:rsidRPr="00F13EC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b/>
          <w:bCs/>
          <w:kern w:val="2"/>
          <w14:ligatures w14:val="standardContextual"/>
        </w:rPr>
        <w:t>Dane kontaktowe Podmiotu przetwarzającego</w:t>
      </w:r>
      <w:r w:rsidRPr="00F13EC0">
        <w:rPr>
          <w:rFonts w:ascii="Times New Roman" w:eastAsia="Aptos" w:hAnsi="Times New Roman"/>
          <w:kern w:val="2"/>
          <w14:ligatures w14:val="standardContextual"/>
        </w:rPr>
        <w:t xml:space="preserve"> – dane kontaktowe Podmiotu przetwarzającego, wskazane w Umowie głównej oraz dalej wskazane dane kontaktowe Podmiotu przetwarzającego w sprawach dotyczących Umowy:</w:t>
      </w:r>
    </w:p>
    <w:p w14:paraId="435C5A54" w14:textId="77777777" w:rsidR="00D51531" w:rsidRPr="00F13EC0" w:rsidRDefault="00D51531" w:rsidP="00623220">
      <w:pPr>
        <w:numPr>
          <w:ilvl w:val="1"/>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imię i nazwisko osoby do kontaktu: ______________________________,</w:t>
      </w:r>
    </w:p>
    <w:p w14:paraId="490218C3" w14:textId="77777777" w:rsidR="00D51531" w:rsidRPr="00623220" w:rsidRDefault="00D51531" w:rsidP="00623220">
      <w:pPr>
        <w:numPr>
          <w:ilvl w:val="1"/>
          <w:numId w:val="32"/>
        </w:numPr>
        <w:spacing w:line="276" w:lineRule="auto"/>
        <w:contextualSpacing/>
        <w:jc w:val="both"/>
        <w:rPr>
          <w:rFonts w:ascii="Times New Roman" w:eastAsia="Aptos" w:hAnsi="Times New Roman"/>
          <w:kern w:val="2"/>
          <w14:ligatures w14:val="standardContextual"/>
        </w:rPr>
      </w:pPr>
      <w:r w:rsidRPr="00F13EC0">
        <w:rPr>
          <w:rFonts w:ascii="Times New Roman" w:eastAsia="Aptos" w:hAnsi="Times New Roman"/>
          <w:kern w:val="2"/>
          <w14:ligatures w14:val="standardContextual"/>
        </w:rPr>
        <w:t>adres e-mail osoby do kontaktu: ______________________________;</w:t>
      </w:r>
    </w:p>
    <w:p w14:paraId="707CDF48"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Dane osobowe</w:t>
      </w:r>
      <w:r w:rsidRPr="00623220">
        <w:rPr>
          <w:rFonts w:ascii="Times New Roman" w:eastAsia="Aptos" w:hAnsi="Times New Roman"/>
          <w:kern w:val="2"/>
          <w14:ligatures w14:val="standardContextual"/>
        </w:rPr>
        <w:t xml:space="preserve"> – informacje o zidentyfikowanej lub możliwej do zidentyfikowanej osobie fizycznej (lub osobach fizycznych), powierzone do przetwarzania na podstawie Umowy; zakres Danych osobowych został wskazany w załączniku nr 1 do Umowy;</w:t>
      </w:r>
    </w:p>
    <w:p w14:paraId="018EC353"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EOG</w:t>
      </w:r>
      <w:r w:rsidRPr="00623220">
        <w:rPr>
          <w:rFonts w:ascii="Times New Roman" w:eastAsia="Aptos" w:hAnsi="Times New Roman"/>
          <w:kern w:val="2"/>
          <w14:ligatures w14:val="standardContextual"/>
        </w:rPr>
        <w:t xml:space="preserve"> – Europejski Obszar Gospodarczy, obejmujący państwa Unii Europejskiej</w:t>
      </w:r>
      <w:r w:rsidRPr="00623220">
        <w:rPr>
          <w:rFonts w:ascii="Times New Roman" w:eastAsia="Aptos" w:hAnsi="Times New Roman"/>
          <w:kern w:val="2"/>
          <w14:ligatures w14:val="standardContextual"/>
        </w:rPr>
        <w:br/>
        <w:t>i Europejskiego Stowarzyszenia Wolnego Handlu (EFTA), z wyjątkiem Szwajcarii;</w:t>
      </w:r>
    </w:p>
    <w:p w14:paraId="5CE7E57F"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organ nadzorczy</w:t>
      </w:r>
      <w:r w:rsidRPr="00623220">
        <w:rPr>
          <w:rFonts w:ascii="Times New Roman" w:eastAsia="Aptos" w:hAnsi="Times New Roman"/>
          <w:kern w:val="2"/>
          <w14:ligatures w14:val="standardContextual"/>
        </w:rPr>
        <w:t xml:space="preserve"> – organ nadzorczy w rozumieniu art. 4 p. 21 RODO; w przypadku Polski jest nim Prezes Urzędu Ochrony Danych Osobowych;</w:t>
      </w:r>
    </w:p>
    <w:p w14:paraId="475C28A2"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Przepisy</w:t>
      </w:r>
      <w:r w:rsidRPr="00623220">
        <w:rPr>
          <w:rFonts w:ascii="Times New Roman" w:eastAsia="Aptos" w:hAnsi="Times New Roman"/>
          <w:kern w:val="2"/>
          <w14:ligatures w14:val="standardContextual"/>
        </w:rPr>
        <w:t xml:space="preserve"> – przepisy krajowe i unijne, dotyczące ochrony danych i bezpieczeństwa informacji, w tym w szczególności RODO;</w:t>
      </w:r>
    </w:p>
    <w:p w14:paraId="358F9895"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Rejestr</w:t>
      </w:r>
      <w:r w:rsidRPr="00623220">
        <w:rPr>
          <w:rFonts w:ascii="Times New Roman" w:eastAsia="Aptos" w:hAnsi="Times New Roman"/>
          <w:kern w:val="2"/>
          <w14:ligatures w14:val="standardContextual"/>
        </w:rPr>
        <w:t xml:space="preserve"> – rejestr kategorii czynności przetwarzania danych osobowych, o którym mowa</w:t>
      </w:r>
      <w:r w:rsidRPr="00623220">
        <w:rPr>
          <w:rFonts w:ascii="Times New Roman" w:eastAsia="Aptos" w:hAnsi="Times New Roman"/>
          <w:kern w:val="2"/>
          <w14:ligatures w14:val="standardContextual"/>
        </w:rPr>
        <w:br/>
        <w:t>w art. 30 ust. 2 RODO;</w:t>
      </w:r>
    </w:p>
    <w:p w14:paraId="60DD5BC7"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RODO</w:t>
      </w:r>
      <w:r w:rsidRPr="00623220">
        <w:rPr>
          <w:rFonts w:ascii="Times New Roman" w:eastAsia="Aptos" w:hAnsi="Times New Roman"/>
          <w:kern w:val="2"/>
          <w14:ligatures w14:val="standardContextual"/>
        </w:rPr>
        <w:t xml:space="preserve"> -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716BE5B"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lastRenderedPageBreak/>
        <w:t>Standardowe klauzule umowne</w:t>
      </w:r>
      <w:r w:rsidRPr="00623220">
        <w:rPr>
          <w:rFonts w:ascii="Times New Roman" w:eastAsia="Aptos" w:hAnsi="Times New Roman"/>
          <w:kern w:val="2"/>
          <w14:ligatures w14:val="standardContextual"/>
        </w:rPr>
        <w:t xml:space="preserve"> – klauzule umowne, związane z transferem danych osobowych poza EOG, o których mowa w art. 28 ust. 7 RODO;</w:t>
      </w:r>
    </w:p>
    <w:p w14:paraId="2E917377"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Umowa</w:t>
      </w:r>
      <w:r w:rsidRPr="00623220">
        <w:rPr>
          <w:rFonts w:ascii="Times New Roman" w:eastAsia="Aptos" w:hAnsi="Times New Roman"/>
          <w:kern w:val="2"/>
          <w14:ligatures w14:val="standardContextual"/>
        </w:rPr>
        <w:t xml:space="preserve"> – niniejsza umowa powierzenia przetwarzania danych osobowych;</w:t>
      </w:r>
    </w:p>
    <w:p w14:paraId="1D075DDF"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Umowa główna</w:t>
      </w:r>
      <w:r w:rsidRPr="00623220">
        <w:rPr>
          <w:rFonts w:ascii="Times New Roman" w:eastAsia="Aptos" w:hAnsi="Times New Roman"/>
          <w:kern w:val="2"/>
          <w14:ligatures w14:val="standardContextual"/>
        </w:rPr>
        <w:t xml:space="preserve"> – </w:t>
      </w:r>
      <w:r w:rsidRPr="00F13EC0">
        <w:rPr>
          <w:rFonts w:ascii="Times New Roman" w:eastAsia="Aptos" w:hAnsi="Times New Roman"/>
          <w:kern w:val="2"/>
          <w14:ligatures w14:val="standardContextual"/>
        </w:rPr>
        <w:t>umowa _______________ z __.__.____ r.</w:t>
      </w:r>
      <w:r w:rsidRPr="00623220">
        <w:rPr>
          <w:rFonts w:ascii="Times New Roman" w:eastAsia="Aptos" w:hAnsi="Times New Roman"/>
          <w:kern w:val="2"/>
          <w14:ligatures w14:val="standardContextual"/>
        </w:rPr>
        <w:t xml:space="preserve"> bądź inne zlecenia realizowane w ramach współpracy Stron, w związku z którymi dochodzi do powierzenia przetwarzania danych osobowych;</w:t>
      </w:r>
    </w:p>
    <w:p w14:paraId="3EA8EBFC" w14:textId="77777777" w:rsidR="00D51531" w:rsidRPr="00623220" w:rsidRDefault="00D51531" w:rsidP="00623220">
      <w:pPr>
        <w:numPr>
          <w:ilvl w:val="0"/>
          <w:numId w:val="3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b/>
          <w:bCs/>
          <w:kern w:val="2"/>
          <w14:ligatures w14:val="standardContextual"/>
        </w:rPr>
        <w:t>Wiążące reguły korporacyjne</w:t>
      </w:r>
      <w:r w:rsidRPr="00623220">
        <w:rPr>
          <w:rFonts w:ascii="Times New Roman" w:eastAsia="Aptos" w:hAnsi="Times New Roman"/>
          <w:kern w:val="2"/>
          <w14:ligatures w14:val="standardContextual"/>
        </w:rPr>
        <w:t xml:space="preserve"> – wiążące reguły korporacyjne, o których mowa w art. 47 RODO.</w:t>
      </w:r>
    </w:p>
    <w:p w14:paraId="7171F052"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2</w:t>
      </w:r>
      <w:r w:rsidRPr="00623220">
        <w:rPr>
          <w:rFonts w:ascii="Times New Roman" w:eastAsia="Aptos" w:hAnsi="Times New Roman"/>
          <w:b/>
          <w:bCs/>
          <w:kern w:val="2"/>
          <w14:ligatures w14:val="standardContextual"/>
        </w:rPr>
        <w:br/>
        <w:t>Postanowienia ogólne</w:t>
      </w:r>
    </w:p>
    <w:p w14:paraId="3B1D6875" w14:textId="77777777" w:rsidR="00D51531" w:rsidRPr="00623220" w:rsidRDefault="00D51531" w:rsidP="00623220">
      <w:pPr>
        <w:numPr>
          <w:ilvl w:val="0"/>
          <w:numId w:val="33"/>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Na podstawie art. 28 RODO Administrator powierza, a Podmiot przetwarzający przyjmuje do przetwarzanie Dane osobowe w zakresie i na zasadach określonych w Umowie.</w:t>
      </w:r>
    </w:p>
    <w:p w14:paraId="723D3548" w14:textId="77777777" w:rsidR="00D51531" w:rsidRPr="00623220" w:rsidRDefault="00D51531" w:rsidP="00623220">
      <w:pPr>
        <w:numPr>
          <w:ilvl w:val="0"/>
          <w:numId w:val="33"/>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Powierzenie następujące w związku z realizacją Umowy głównej.</w:t>
      </w:r>
    </w:p>
    <w:p w14:paraId="3131F0C3" w14:textId="77777777" w:rsidR="00D51531" w:rsidRPr="00623220" w:rsidRDefault="00D51531" w:rsidP="00623220">
      <w:pPr>
        <w:numPr>
          <w:ilvl w:val="0"/>
          <w:numId w:val="33"/>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Zakres Danych osobowych został wskazany w załączniku nr 1 do Umowy. Zakres ten może być w każdej chwili zmieniony przez Administratora. Taka zmiana nie wymaga zawarcia aneksu do Umowy, a jedynie zgody Podmiotu przetwarzającego, wyrażonej w formie pisemnej lub dokumentowej (w tym e-mailowej) przez osobę uprawnioną do składania oświadczeń w imieniu Podmiotu przetwarzającego na podstawie Umowy głównej.</w:t>
      </w:r>
    </w:p>
    <w:p w14:paraId="63EE2801" w14:textId="77777777" w:rsidR="00D51531" w:rsidRPr="00623220" w:rsidRDefault="00D51531" w:rsidP="00623220">
      <w:pPr>
        <w:numPr>
          <w:ilvl w:val="0"/>
          <w:numId w:val="33"/>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może przetwarzać Dane osobowe wyłącznie:</w:t>
      </w:r>
    </w:p>
    <w:p w14:paraId="42818CEC" w14:textId="77777777" w:rsidR="00D51531" w:rsidRPr="00623220" w:rsidRDefault="00D51531" w:rsidP="00623220">
      <w:pPr>
        <w:numPr>
          <w:ilvl w:val="1"/>
          <w:numId w:val="33"/>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na podstawie wyraźnego polecenia Administratora, wyrażonego w formie pisemnej lub dokumentowej (w tym e-mailowej), np. w Umowie głównej,</w:t>
      </w:r>
    </w:p>
    <w:p w14:paraId="7F081C69" w14:textId="77777777" w:rsidR="00D51531" w:rsidRPr="00623220" w:rsidRDefault="00D51531" w:rsidP="00623220">
      <w:pPr>
        <w:numPr>
          <w:ilvl w:val="1"/>
          <w:numId w:val="33"/>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celu i w zakresie wskazanym w Umowie oraz niezbędnym do realizacji usług wskazanych w Umowie głównej,</w:t>
      </w:r>
    </w:p>
    <w:p w14:paraId="57C14164" w14:textId="28101448" w:rsidR="00D51531" w:rsidRPr="00F13EC0" w:rsidRDefault="00D51531" w:rsidP="00623220">
      <w:pPr>
        <w:numPr>
          <w:ilvl w:val="1"/>
          <w:numId w:val="33"/>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okresie obowiązywania Umowy (z uwzględnieniem postanowień §11 Umowy).</w:t>
      </w:r>
    </w:p>
    <w:p w14:paraId="2BF66D79"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3</w:t>
      </w:r>
      <w:r w:rsidRPr="00623220">
        <w:rPr>
          <w:rFonts w:ascii="Times New Roman" w:eastAsia="Aptos" w:hAnsi="Times New Roman"/>
          <w:b/>
          <w:bCs/>
          <w:kern w:val="2"/>
          <w14:ligatures w14:val="standardContextual"/>
        </w:rPr>
        <w:br/>
        <w:t>Oświadczenia i obowiązki Podmiotu przetwarzającego</w:t>
      </w:r>
    </w:p>
    <w:p w14:paraId="27D29420" w14:textId="77777777"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oświadcza, że posiada zasoby infrastrukturalne, wiedzę oraz wykwalifikowane osoby zatrudnione i współpracujące w zakresie umożliwiającym należyte wykonywanie Umowy głównej oraz Umowy. Ponadto oświadcza on, że znane mu są zasady przetwarzania i zabezpieczania danych, wynikające z Przepisów.</w:t>
      </w:r>
    </w:p>
    <w:p w14:paraId="548948F2" w14:textId="77777777"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celu zabezpieczenia powierzonych Danych osobowych Podmiot przetwarzający zobowiązuje się do podjęcia środków technicznych i organizacyjnych – w taki sposób, by przetwarzanie spełniało wymogi Przepisów, w szczególności art. 32 RODO, a także Umowy. W szczególności Podmiot przetwarzający zobowiązuje się:</w:t>
      </w:r>
    </w:p>
    <w:p w14:paraId="31C04408"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przetwarzać Dane osobowe zgodnie z Przepisami oraz poleceniami Administratora, w tym Umową. Ewentualne polecenia Administratora Podmiot przetwarzający wdraża niezwłocznie, nie później jednak niż w terminie 5 dni roboczych od ich przekazania przez Administratora. Jeżeli realizacja konkretnego polecenia nie jest możliwa we wskazanym terminie, Podmiot przetwarzający niezwłocznie informuje o tym Administratora w celu wyznaczenia nowego terminu;</w:t>
      </w:r>
    </w:p>
    <w:p w14:paraId="37FEB1C3"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 xml:space="preserve">przetwarzać Dane osobowe tylko na wyraźne polecenie Administratora, chyba że obowiązek przetwarzania nakładają na Podmiot przepisy prawa powszechnie obowiązującego; w takiej sytuacji Podmiot przetwarzający, przed rozpoczęciem przetwarzania, informuje o tym obowiązku Administratora, chyba że przepisy prawa </w:t>
      </w:r>
      <w:r w:rsidRPr="00623220">
        <w:rPr>
          <w:rFonts w:ascii="Times New Roman" w:eastAsia="Aptos" w:hAnsi="Times New Roman"/>
          <w:kern w:val="2"/>
          <w14:ligatures w14:val="standardContextual"/>
        </w:rPr>
        <w:lastRenderedPageBreak/>
        <w:t>powszechnie obowiązującego zabraniają udzielania takiej informacji ze względu na ważny interes publiczny,</w:t>
      </w:r>
    </w:p>
    <w:p w14:paraId="40F64AED"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niezwłocznie zawiadomić Administratora, jeśli zdaniem Podmiotu przetwarzającego wydane mu polecenie Administratora narusza Przepisy; informacja dla Administratora powinna zawierać uzasadnienie stanowiska Podmiotu przetwarzającego, w szczególności wskazanie konkretnego przepisu, który zdaniem Podmiotu przetwarzającego byłby naruszony;</w:t>
      </w:r>
    </w:p>
    <w:p w14:paraId="43A52BB5"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udzielać dostępu do Danych osobowych wyłącznie osobom, które ze względu na zakres wykonywanych działań otrzymały upoważnienie do przetwarzania Danych osobowych i zostały przeszkolone z ich ochrony, a także zapewnić właściwą realizację poleceń Administratora przez te osoby;</w:t>
      </w:r>
    </w:p>
    <w:p w14:paraId="328A8EC7"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zapewnić, by osoby mające dostęp do Danych osobowych zachowały zarówno te dane, jak i sposoby ich zabezpieczenia w toku współpracy z Podmiotem przetwarzającym oraz po jej zakończeniu – chyba że są to osoby, podlegające obowiązkowi zachowania tajemnicy, wynikającemu bezpośrednio z przepisów prawa powszechnie obowiązującego;</w:t>
      </w:r>
    </w:p>
    <w:p w14:paraId="089441D6" w14:textId="4FE4CF01"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wdrożyć odpowiednie środki techniczne i organizacyjne, aby zapewnić stopień bezpieczeństwa, odpowiadający ryzyku naruszenia praw lub wolności osób fizycznych, których dotyczą Dane osobowe, a także uwzględnić konieczność realizacji zasad ochrony danych w fazie projektowania (</w:t>
      </w:r>
      <w:proofErr w:type="spellStart"/>
      <w:r w:rsidRPr="00623220">
        <w:rPr>
          <w:rFonts w:ascii="Times New Roman" w:eastAsia="Aptos" w:hAnsi="Times New Roman"/>
          <w:i/>
          <w:iCs/>
          <w:kern w:val="2"/>
          <w14:ligatures w14:val="standardContextual"/>
        </w:rPr>
        <w:t>privacy</w:t>
      </w:r>
      <w:proofErr w:type="spellEnd"/>
      <w:r w:rsidRPr="00623220">
        <w:rPr>
          <w:rFonts w:ascii="Times New Roman" w:eastAsia="Aptos" w:hAnsi="Times New Roman"/>
          <w:i/>
          <w:iCs/>
          <w:kern w:val="2"/>
          <w14:ligatures w14:val="standardContextual"/>
        </w:rPr>
        <w:t xml:space="preserve"> by design</w:t>
      </w:r>
      <w:r w:rsidRPr="00623220">
        <w:rPr>
          <w:rFonts w:ascii="Times New Roman" w:eastAsia="Aptos" w:hAnsi="Times New Roman"/>
          <w:kern w:val="2"/>
          <w14:ligatures w14:val="standardContextual"/>
        </w:rPr>
        <w:t>)</w:t>
      </w:r>
      <w:r w:rsidR="009543D4" w:rsidRPr="00623220">
        <w:rPr>
          <w:rFonts w:ascii="Times New Roman" w:eastAsia="Aptos" w:hAnsi="Times New Roman"/>
          <w:kern w:val="2"/>
          <w14:ligatures w14:val="standardContextual"/>
        </w:rPr>
        <w:t xml:space="preserve"> </w:t>
      </w:r>
      <w:r w:rsidRPr="00623220">
        <w:rPr>
          <w:rFonts w:ascii="Times New Roman" w:eastAsia="Aptos" w:hAnsi="Times New Roman"/>
          <w:kern w:val="2"/>
          <w14:ligatures w14:val="standardContextual"/>
        </w:rPr>
        <w:t>i domyślnej ochrony danych (</w:t>
      </w:r>
      <w:proofErr w:type="spellStart"/>
      <w:r w:rsidRPr="00623220">
        <w:rPr>
          <w:rFonts w:ascii="Times New Roman" w:eastAsia="Aptos" w:hAnsi="Times New Roman"/>
          <w:i/>
          <w:iCs/>
          <w:kern w:val="2"/>
          <w14:ligatures w14:val="standardContextual"/>
        </w:rPr>
        <w:t>privacy</w:t>
      </w:r>
      <w:proofErr w:type="spellEnd"/>
      <w:r w:rsidRPr="00623220">
        <w:rPr>
          <w:rFonts w:ascii="Times New Roman" w:eastAsia="Aptos" w:hAnsi="Times New Roman"/>
          <w:i/>
          <w:iCs/>
          <w:kern w:val="2"/>
          <w14:ligatures w14:val="standardContextual"/>
        </w:rPr>
        <w:t xml:space="preserve"> by </w:t>
      </w:r>
      <w:proofErr w:type="spellStart"/>
      <w:r w:rsidRPr="00623220">
        <w:rPr>
          <w:rFonts w:ascii="Times New Roman" w:eastAsia="Aptos" w:hAnsi="Times New Roman"/>
          <w:i/>
          <w:iCs/>
          <w:kern w:val="2"/>
          <w14:ligatures w14:val="standardContextual"/>
        </w:rPr>
        <w:t>default</w:t>
      </w:r>
      <w:proofErr w:type="spellEnd"/>
      <w:r w:rsidRPr="00623220">
        <w:rPr>
          <w:rFonts w:ascii="Times New Roman" w:eastAsia="Aptos" w:hAnsi="Times New Roman"/>
          <w:kern w:val="2"/>
          <w14:ligatures w14:val="standardContextual"/>
        </w:rPr>
        <w:t xml:space="preserve">), zgodnie z art. 25 RODO; </w:t>
      </w:r>
    </w:p>
    <w:p w14:paraId="3AAE648B"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udostępniać na każde żądanie Administratora, w terminie nie późniejszym niż 3 dni robocze od zgłoszenia żądania, wszelkie informacje niezbędne dla wykazania spełniania przez Administratora obowiązków wynikających z Przepisów, a także informacji o stosowanych zabezpieczeniach, stwierdzonych zagrożeniach, incydentach w obszarze ochrony danych itd.;</w:t>
      </w:r>
    </w:p>
    <w:p w14:paraId="4F53EC02"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umożliwiać Administratorowi lub osobie bądź podmiotowi upoważnionym przez Administratora realizowanie audytów ochrony danych osobowych na warunkach wskazanych w § 7 Umowy;</w:t>
      </w:r>
    </w:p>
    <w:p w14:paraId="6191D574"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przechowywać Dane osobowe przez okres wskazany przez Administratora oraz niezwłocznie aktualizować, poprawiać, zmieniać lub dokonywać innych operacji na tych danych zgodnie z poleceniami Administratora;</w:t>
      </w:r>
    </w:p>
    <w:p w14:paraId="32B69CFB"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prowadzić Rejestr i udostępniać go Administratorowi na każde żądanie, w terminie nie późniejszym niż 3 dni robocze od zgłoszenia żądania;</w:t>
      </w:r>
    </w:p>
    <w:p w14:paraId="22B11ADC" w14:textId="77777777" w:rsidR="00D51531" w:rsidRPr="00623220" w:rsidRDefault="00D51531" w:rsidP="00623220">
      <w:pPr>
        <w:numPr>
          <w:ilvl w:val="1"/>
          <w:numId w:val="34"/>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niezwłocznie informować Administratora o jakimkolwiek postępowaniu (w tym administracyjnym lub sądowym), decyzji, orzeczeniu, kontroli, inspekcji, skardze lub innych istotnych zdarzeniach, dotyczących przetwarzania Danych osobowych przez Podmiot przetwarzający.</w:t>
      </w:r>
    </w:p>
    <w:p w14:paraId="7F601CF2" w14:textId="77777777"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zobowiązuje się wspierać Administratora, w zakresie uzgodnionym przez Strony, w realizacji:</w:t>
      </w:r>
    </w:p>
    <w:p w14:paraId="25436481" w14:textId="77777777" w:rsidR="00D51531" w:rsidRPr="00623220" w:rsidRDefault="00D51531" w:rsidP="00623220">
      <w:pPr>
        <w:numPr>
          <w:ilvl w:val="1"/>
          <w:numId w:val="34"/>
        </w:numPr>
        <w:spacing w:line="276" w:lineRule="auto"/>
        <w:ind w:left="1418" w:hanging="284"/>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obowiązku odpowiadania na wniosku osób, których Dane osobowe dotyczą,</w:t>
      </w:r>
      <w:r w:rsidRPr="00623220">
        <w:rPr>
          <w:rFonts w:ascii="Times New Roman" w:eastAsia="Aptos" w:hAnsi="Times New Roman"/>
          <w:kern w:val="2"/>
          <w14:ligatures w14:val="standardContextual"/>
        </w:rPr>
        <w:br/>
        <w:t xml:space="preserve">w zakresie wykonywania ich praw, określonych w rozdziale III RODO. Współpraca Podmiotu przetwarzającego z Administratorem przewiduje w szczególności, że Podmiot przetwarzający jest zobowiązany do niezwłocznego zawiadomienia Administratora o takim wniosku (nie później jednak niż w terminie 3 dni roboczych od zgłoszenia żądania) oraz do niezwłocznego przekazania Administratorowi informacji </w:t>
      </w:r>
      <w:r w:rsidRPr="00623220">
        <w:rPr>
          <w:rFonts w:ascii="Times New Roman" w:eastAsia="Aptos" w:hAnsi="Times New Roman"/>
          <w:kern w:val="2"/>
          <w14:ligatures w14:val="standardContextual"/>
        </w:rPr>
        <w:lastRenderedPageBreak/>
        <w:t>lub dokumentów, niezbędnych do rozpatrzenia żądania (nie później jednak niż w terminie 5 dni roboczych od zgłoszenia żądania). O ile Strony nie uzgodniły inaczej, Podmiot przetwarzający nie jest upoważniony do udzielania odpowiedzi na wniosek (za wyjątkiem przekazywania informacji, że wniosek został zarejestrowany i będzie procedowany zgodnie z Przepisami);</w:t>
      </w:r>
    </w:p>
    <w:p w14:paraId="2573749E" w14:textId="77777777" w:rsidR="00D51531" w:rsidRPr="00623220" w:rsidRDefault="00D51531" w:rsidP="00623220">
      <w:pPr>
        <w:numPr>
          <w:ilvl w:val="1"/>
          <w:numId w:val="34"/>
        </w:numPr>
        <w:spacing w:line="276" w:lineRule="auto"/>
        <w:ind w:left="1418" w:hanging="284"/>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obowiązków określonych w art. 32-36 RODO, w szczególności:</w:t>
      </w:r>
    </w:p>
    <w:p w14:paraId="594D9D60" w14:textId="77777777" w:rsidR="00D51531" w:rsidRPr="00623220" w:rsidRDefault="00D51531" w:rsidP="00623220">
      <w:pPr>
        <w:numPr>
          <w:ilvl w:val="2"/>
          <w:numId w:val="34"/>
        </w:numPr>
        <w:spacing w:line="276" w:lineRule="auto"/>
        <w:ind w:left="2127" w:hanging="284"/>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zapewnienia bezpieczeństwa przetwarzania Danych osobowych poprzez wdrożenie stosownych środków technicznych oraz organizacyjnych,</w:t>
      </w:r>
      <w:r w:rsidRPr="00623220">
        <w:rPr>
          <w:rFonts w:ascii="Times New Roman" w:eastAsia="Aptos" w:hAnsi="Times New Roman"/>
          <w:kern w:val="2"/>
          <w14:ligatures w14:val="standardContextual"/>
        </w:rPr>
        <w:br/>
        <w:t>o których mowa w ust. 2 p. 6 powyżej;</w:t>
      </w:r>
    </w:p>
    <w:p w14:paraId="119B4CC3" w14:textId="77777777" w:rsidR="00D51531" w:rsidRPr="00623220" w:rsidRDefault="00D51531" w:rsidP="00623220">
      <w:pPr>
        <w:numPr>
          <w:ilvl w:val="2"/>
          <w:numId w:val="34"/>
        </w:numPr>
        <w:spacing w:line="276" w:lineRule="auto"/>
        <w:ind w:left="2127" w:hanging="284"/>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zgłaszania naruszeń ochrony Danych osobowych organowi nadzorczemu, zgodnie z art. 33 RODO oraz zawiadamiania osób, których Dane osobowe dotyczą, o naruszeniu, zgodnie z art. 34 RODO,</w:t>
      </w:r>
    </w:p>
    <w:p w14:paraId="0DDC8300" w14:textId="77777777" w:rsidR="00D51531" w:rsidRPr="00623220" w:rsidRDefault="00D51531" w:rsidP="00623220">
      <w:pPr>
        <w:numPr>
          <w:ilvl w:val="2"/>
          <w:numId w:val="34"/>
        </w:numPr>
        <w:spacing w:line="276" w:lineRule="auto"/>
        <w:ind w:left="2127" w:hanging="284"/>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dokonywania przez Administratora oceny skutków dla ochrony danych oraz przeprowadzania konsultacji Administratora z organem nadzorczym.</w:t>
      </w:r>
    </w:p>
    <w:p w14:paraId="5F9A4647" w14:textId="77777777"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zakresie obowiązków wskazanych w treści tego paragrafu Podmiot przetwarzający zobowiązuje się udzielać Administratorowi wszelkich informacji, dotyczących stosowanych przez niego środków technicznych i organizacyjnych, a także przedstawić własną ocenę ryzyka w zakresie realizowanego przetwarzania Danych osobowych niezwłocznie, nie później jednak niż w terminie 5 dni roboczych od zgłoszenia takiego żądania przez Administratora.</w:t>
      </w:r>
    </w:p>
    <w:p w14:paraId="3C87033C" w14:textId="77777777"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celu zawarcia oraz wykonania Umowy głównej i Umowy, w celu dochodzenia lub obrony przed potencjalnymi roszczeniami, a także w celu realizacji innych obowiązków lub uprawnień, wynikających z przepisów prawa powszechnie obowiązującego (w tym Przepisów), Podmiot przetwarzający udostępnia Administratorowi dane swoich przedstawicieli (osób zatrudnionych lub współpracujących z Podmiotem przetwarzającym), które mogą być wskazane w Umowie głównej, Umowie lub w ramach korespondencji prowadzonej w związku z Umową główną lub Umową. Administrator, od chwili otrzymania danych tych osób, staje się wobec nich osobnym administratorem danych.</w:t>
      </w:r>
    </w:p>
    <w:p w14:paraId="2293EECA" w14:textId="7380F7FE" w:rsidR="00D51531" w:rsidRPr="0062322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związku z przekazaniem danych przedstawicieli, o których mowa powyżej, Podmiot przetwarzający zobowiązuje się zrealizować obowiązek informacyjny, o którym mowa</w:t>
      </w:r>
      <w:r w:rsidR="009543D4" w:rsidRPr="00623220">
        <w:rPr>
          <w:rFonts w:ascii="Times New Roman" w:eastAsia="Aptos" w:hAnsi="Times New Roman"/>
          <w:kern w:val="2"/>
          <w14:ligatures w14:val="standardContextual"/>
        </w:rPr>
        <w:t xml:space="preserve"> </w:t>
      </w:r>
      <w:r w:rsidRPr="00623220">
        <w:rPr>
          <w:rFonts w:ascii="Times New Roman" w:eastAsia="Aptos" w:hAnsi="Times New Roman"/>
          <w:kern w:val="2"/>
          <w14:ligatures w14:val="standardContextual"/>
        </w:rPr>
        <w:t>w art. 14 RODO, wobec tych osób. Wzór obowiązku stanowi załącznik nr 3 do Umowy.</w:t>
      </w:r>
    </w:p>
    <w:p w14:paraId="4A5315A3" w14:textId="3FE17491" w:rsidR="00D51531" w:rsidRPr="00F13EC0" w:rsidRDefault="00D51531" w:rsidP="00623220">
      <w:pPr>
        <w:numPr>
          <w:ilvl w:val="0"/>
          <w:numId w:val="34"/>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w razie pozyskania w imieniu i na rzecz Administratora Danych osobowych, zobowiązuje się do realizacji wobec osób, których te dane dotyczą, obowiązku informacyjnego. Treść tego obowiązku (wraz z ewentualnymi wskazówkami dotyczącymi jego realizacji) zostanie przekazana Podmiotowi przetwarzającemu przez Administratora.</w:t>
      </w:r>
    </w:p>
    <w:p w14:paraId="7071DD30" w14:textId="2ACB769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§4</w:t>
      </w:r>
      <w:r w:rsidRPr="00623220">
        <w:rPr>
          <w:rFonts w:ascii="Times New Roman" w:eastAsia="Aptos" w:hAnsi="Times New Roman"/>
          <w:b/>
          <w:bCs/>
          <w:kern w:val="2"/>
          <w14:ligatures w14:val="standardContextual"/>
        </w:rPr>
        <w:br/>
        <w:t>Przekazywanie danych poza EOG</w:t>
      </w:r>
    </w:p>
    <w:p w14:paraId="5B3F6582"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sytuacji, w której przetwarzanie Danych osobowych przez Podmiot przetwarzający wiąże się z transferem danych poza EOG, Strony zobowiązują się do uregulowania tego przekazania zgodnie z treścią tego paragrafu.</w:t>
      </w:r>
    </w:p>
    <w:p w14:paraId="2A261BCC"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zezwala Podmiotowi przetwarzającemu na stosowanie Standardowych klauzul umownych w imieniu Administratora oraz, w razie potrzeby, upoważnienie innego podmiotu przetwarzającego do stosowania Standardowych klauzul umownych w imieniu Administratora.</w:t>
      </w:r>
    </w:p>
    <w:p w14:paraId="13052659"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 xml:space="preserve">W przypadku konfliktu między postanowieniami Standardowych klauzul umownych oraz postanowieniami Umowy, dotyczącymi transferu danych poza EOG, obowiązujące są </w:t>
      </w:r>
      <w:r w:rsidRPr="00623220">
        <w:rPr>
          <w:rFonts w:ascii="Times New Roman" w:eastAsia="Aptos" w:hAnsi="Times New Roman"/>
          <w:kern w:val="2"/>
          <w14:ligatures w14:val="standardContextual"/>
        </w:rPr>
        <w:lastRenderedPageBreak/>
        <w:t>postanowienia Standardowych klauzul umownych, jednak wyłącznie w zakresie, w jakim jest to konieczne dla rozstrzygnięcia tego konfliktu.</w:t>
      </w:r>
    </w:p>
    <w:p w14:paraId="479CD183"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Ewentualne audyty, związane z realizacją Standardowych klauzul umownych, są realizowane zgodnie z uregulowaniami § 7 Umowy, o ile nie stoi to w sprzeczności</w:t>
      </w:r>
      <w:r w:rsidRPr="00623220">
        <w:rPr>
          <w:rFonts w:ascii="Times New Roman" w:eastAsia="Aptos" w:hAnsi="Times New Roman"/>
          <w:kern w:val="2"/>
          <w14:ligatures w14:val="standardContextual"/>
        </w:rPr>
        <w:br/>
        <w:t>z przepisami prawa powszechnie obowiązującego w tym zakresie. Administrator jest zobowiązany dołożyć uzasadnionych starań w celu zawiadomienia właściwego organu nadzorczego o uregulowaniach § 7 Umowy i zawnioskowania, by audyty były realizowane zgodnie z tymi uregulowaniami.</w:t>
      </w:r>
    </w:p>
    <w:p w14:paraId="661E7CBC"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Ewentualne straty, poniesione przez Strony w związku z realizacją Standardowych klauzul umownych, będą uznawane za poniesione przez Administratora lub Podmiot przetwarzający odpowiednio i będą każdorazowo podlegać zadośćuczynieniu na rzecz właściwej Strony – z zastrzeżeniem wszelkich ograniczeń odpowiedzialności Stron na mocy Umowy głównej lub umowy.</w:t>
      </w:r>
    </w:p>
    <w:p w14:paraId="3AA41296" w14:textId="77777777" w:rsidR="00D51531" w:rsidRPr="0062322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Postanowienia ust. 5 powyżej nie ograniczają odpowiedzialności Stron za ewentualne roszczenia, wysuwane przez osoby, których dotyczą Dane osobowe w związku z realizacją Standardowych klauzul umownych.</w:t>
      </w:r>
    </w:p>
    <w:p w14:paraId="4ECE1CB3" w14:textId="16F74C49" w:rsidR="00D51531" w:rsidRPr="00F13EC0" w:rsidRDefault="00D51531" w:rsidP="00623220">
      <w:pPr>
        <w:numPr>
          <w:ilvl w:val="0"/>
          <w:numId w:val="35"/>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przypadku, gdy Standardowe klauzule umowne stracą status ważnego mechanizmu transferu danych lub gdy Podmiot przetwarzający podejmie decyzję o ich zastąpieniu innym mechanizmem (np. Wiążącymi regułami korporacyjnymi), Podmiot przetwarzający niezwłocznie zawiadomi o tym Administratora w celu odpowiedniego uregulowania transferu danych na nowych zasadach.</w:t>
      </w:r>
    </w:p>
    <w:p w14:paraId="542FCF80" w14:textId="5A915984"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§5</w:t>
      </w:r>
      <w:r w:rsidRPr="00623220">
        <w:rPr>
          <w:rFonts w:ascii="Times New Roman" w:eastAsia="Aptos" w:hAnsi="Times New Roman"/>
          <w:b/>
          <w:bCs/>
          <w:kern w:val="2"/>
          <w14:ligatures w14:val="standardContextual"/>
        </w:rPr>
        <w:br/>
        <w:t>Dalsze powierzenie przetwarzania</w:t>
      </w:r>
    </w:p>
    <w:p w14:paraId="49383E7C" w14:textId="77777777" w:rsidR="00D51531" w:rsidRPr="0062322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zezwala Podmiotowi przetwarzającemu na dalsze powierzenie przetwarzania Danych osobowych innym podmiotom przetwarzającym, w zakresie niezbędnym do realizacji Umowy głównej.</w:t>
      </w:r>
    </w:p>
    <w:p w14:paraId="0DC204D9" w14:textId="77777777" w:rsidR="00D51531" w:rsidRPr="0062322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prowadzi listę podmiotów, którym powierza dalsze przetwarzanie danych osobowych, zawierającą pełną nazwę podmiotu, adres siedziby i dane kontaktowe. Podmiot przetwarzający niezwłocznie udostępnia Administratorowi tę listę na każde żądanie.</w:t>
      </w:r>
    </w:p>
    <w:p w14:paraId="6740BE97" w14:textId="77777777" w:rsidR="00D51531" w:rsidRPr="0062322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niezwłocznie informuje Administratora o wszelkich zmianach, dotyczących dodania lub zastąpienia dalszych podmiotów przetwarzających. Administrator zastrzega sobie prawo wyrażenia sprzeciwu wobec tych zmian. Aby sprzeciw Administratora został uznany za ważny i wiążący, musi zostać zgłoszony drogą elektroniczną nie później niż 3 dni robocze od zawiadomienia o zmianie przez Podmiot przetwarzający. Brak odpowiedzi Administratora uznaje się za równoważny z akceptacją dla dokonania zmiany.</w:t>
      </w:r>
    </w:p>
    <w:p w14:paraId="39DC84D1" w14:textId="77777777" w:rsidR="00D51531" w:rsidRPr="0062322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gwarantuje, że inny podmiot przetwarzający, z którego usług będzie korzystać przy przetwarzaniu Danych osobowych, będzie dawać te same gwarancje i spełniać te same obowiązki, jakie zostały nałożone na Podmiot przetwarzający.</w:t>
      </w:r>
    </w:p>
    <w:p w14:paraId="5BE01739" w14:textId="77777777" w:rsidR="00D51531" w:rsidRPr="0062322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ponosi wobec Administratora pełną odpowiedzialność za niewywiązywanie się innego podmiotu przetwarzającego ze spoczywających na nim obowiązków w zakresie przetwarzania Danych osobowych.</w:t>
      </w:r>
    </w:p>
    <w:p w14:paraId="5C220A3A" w14:textId="721AAB14" w:rsidR="00D51531" w:rsidRPr="00CF5010" w:rsidRDefault="00D51531" w:rsidP="00623220">
      <w:pPr>
        <w:numPr>
          <w:ilvl w:val="0"/>
          <w:numId w:val="36"/>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ma prawo żądać natychmiastowego zaprzestania korzystania przez Podmiot przetwarzający z usług innego podmiotu przetwarzającego, jeżeli ten podmiot nie spełnia spoczywających na nim obowiązków lub nie daje należytych gwarancji w zakresie ochrony Danych osobowych.</w:t>
      </w:r>
    </w:p>
    <w:p w14:paraId="20EF4351"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lastRenderedPageBreak/>
        <w:t>§ 6</w:t>
      </w:r>
      <w:r w:rsidRPr="00623220">
        <w:rPr>
          <w:rFonts w:ascii="Times New Roman" w:eastAsia="Aptos" w:hAnsi="Times New Roman"/>
          <w:b/>
          <w:bCs/>
          <w:kern w:val="2"/>
          <w14:ligatures w14:val="standardContextual"/>
        </w:rPr>
        <w:br/>
        <w:t>Zgłaszanie naruszeń</w:t>
      </w:r>
    </w:p>
    <w:p w14:paraId="15F631A7" w14:textId="77777777" w:rsidR="00D51531" w:rsidRPr="00623220" w:rsidRDefault="00D51531" w:rsidP="00623220">
      <w:pPr>
        <w:numPr>
          <w:ilvl w:val="0"/>
          <w:numId w:val="3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niezwłocznie, nie później jednak niż w terminie 36 godzin, informuje Administratora o stwierdzeniu lub podejrzeniu stwierdzenia naruszenia ochrony Danych osobowych. Termin ten liczony jest od stwierdzenia naruszenia lub podejrzenia naruszenia.</w:t>
      </w:r>
    </w:p>
    <w:p w14:paraId="20DB8220" w14:textId="77777777" w:rsidR="00D51531" w:rsidRPr="00623220" w:rsidRDefault="00D51531" w:rsidP="00623220">
      <w:pPr>
        <w:numPr>
          <w:ilvl w:val="0"/>
          <w:numId w:val="3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Informacja dla Administratora na temat naruszenia lub podejrzenia naruszenia powinna zawierać:</w:t>
      </w:r>
    </w:p>
    <w:p w14:paraId="201BD0C8" w14:textId="77777777" w:rsidR="00D51531" w:rsidRPr="00623220" w:rsidRDefault="00D51531" w:rsidP="00623220">
      <w:pPr>
        <w:numPr>
          <w:ilvl w:val="1"/>
          <w:numId w:val="37"/>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charakter naruszenia ochrony danych osobowych, w tym w miarę możliwości wskazywać kategorie i przybliżoną liczbę osób, których dane dotyczą, oraz kategorie i przybliżoną liczbę wpisów danych osobowych, których dotyczy naruszenie,</w:t>
      </w:r>
    </w:p>
    <w:p w14:paraId="66254340" w14:textId="77777777" w:rsidR="00D51531" w:rsidRPr="00623220" w:rsidRDefault="00D51531" w:rsidP="00623220">
      <w:pPr>
        <w:numPr>
          <w:ilvl w:val="1"/>
          <w:numId w:val="37"/>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color w:val="000000"/>
          <w:kern w:val="2"/>
          <w:shd w:val="clear" w:color="auto" w:fill="FFFFFF"/>
          <w14:ligatures w14:val="standardContextual"/>
        </w:rPr>
        <w:t>możliwe konsekwencje naruszenia ochrony danych osobowych,</w:t>
      </w:r>
    </w:p>
    <w:p w14:paraId="3E91C9BD" w14:textId="77777777" w:rsidR="00D51531" w:rsidRPr="00623220" w:rsidRDefault="00D51531" w:rsidP="00623220">
      <w:pPr>
        <w:numPr>
          <w:ilvl w:val="1"/>
          <w:numId w:val="37"/>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color w:val="000000"/>
          <w:kern w:val="2"/>
          <w:shd w:val="clear" w:color="auto" w:fill="FFFFFF"/>
          <w14:ligatures w14:val="standardContextual"/>
        </w:rPr>
        <w:t>środki zastosowane lub proponowane przez Podmiot przetwarzający w celu zaradzenia naruszeniu ochrony danych osobowych, w tym w stosownych przypadkach środki w celu zminimalizowania jego ewentualnych negatywnych skutków.</w:t>
      </w:r>
    </w:p>
    <w:p w14:paraId="4D39BB87" w14:textId="0F543B6D" w:rsidR="00D51531" w:rsidRPr="00CF5010" w:rsidRDefault="00D51531" w:rsidP="00623220">
      <w:pPr>
        <w:numPr>
          <w:ilvl w:val="0"/>
          <w:numId w:val="3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color w:val="000000"/>
          <w:kern w:val="2"/>
          <w:shd w:val="clear" w:color="auto" w:fill="FFFFFF"/>
          <w14:ligatures w14:val="standardContextual"/>
        </w:rPr>
        <w:t>Jeżeli Podmiot przetwarzający nie jest w stanie przekazać wszystkich informacji</w:t>
      </w:r>
      <w:r w:rsidRPr="00623220">
        <w:rPr>
          <w:rFonts w:ascii="Times New Roman" w:eastAsia="Aptos" w:hAnsi="Times New Roman"/>
          <w:color w:val="000000"/>
          <w:kern w:val="2"/>
          <w:shd w:val="clear" w:color="auto" w:fill="FFFFFF"/>
          <w14:ligatures w14:val="standardContextual"/>
        </w:rPr>
        <w:br/>
        <w:t>w terminie, wskazanym w ust. 1 powyżej, niezwłocznie informuje o tym Administratora. Strony wspólnie ustalają termin przekazania brakujących informacji.</w:t>
      </w:r>
    </w:p>
    <w:p w14:paraId="3ADC0096"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7</w:t>
      </w:r>
      <w:r w:rsidRPr="00623220">
        <w:rPr>
          <w:rFonts w:ascii="Times New Roman" w:eastAsia="Aptos" w:hAnsi="Times New Roman"/>
          <w:b/>
          <w:bCs/>
          <w:kern w:val="2"/>
          <w14:ligatures w14:val="standardContextual"/>
        </w:rPr>
        <w:br/>
        <w:t>Audyty</w:t>
      </w:r>
    </w:p>
    <w:p w14:paraId="250F4C77"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a także osoba lub podmiot upoważnione przez Administratora, może przeprowadzać u Podmiotu przetwarzającego audyty, mające na celu ustalenie, czy Podmiot przetwarzający przetwarza Dane osobowe zgodnie z treścią Umowy, poleceniami Administratora lub Przepisami.</w:t>
      </w:r>
    </w:p>
    <w:p w14:paraId="56F54021"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Czynności kontrolne mogą polegać na:</w:t>
      </w:r>
    </w:p>
    <w:p w14:paraId="19AA1618" w14:textId="77777777" w:rsidR="00D51531" w:rsidRPr="00623220" w:rsidRDefault="00D51531" w:rsidP="00623220">
      <w:pPr>
        <w:numPr>
          <w:ilvl w:val="1"/>
          <w:numId w:val="38"/>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udostępnieniu przez Podmiot przetwarzający dokumentów lub informacji, dotyczących przetwarzania powierzonych Danych osobowych,</w:t>
      </w:r>
    </w:p>
    <w:p w14:paraId="2D1E63F9" w14:textId="77777777" w:rsidR="00D51531" w:rsidRPr="00623220" w:rsidRDefault="00D51531" w:rsidP="00623220">
      <w:pPr>
        <w:numPr>
          <w:ilvl w:val="1"/>
          <w:numId w:val="38"/>
        </w:numPr>
        <w:spacing w:line="276" w:lineRule="auto"/>
        <w:ind w:left="1418"/>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czynnościach kontrolnych, prowadzonych w miejscu przetwarzania powierzonych Danych osobowych przez Podmiot przetwarzający.</w:t>
      </w:r>
    </w:p>
    <w:p w14:paraId="01EE055A"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Czynności kontrolne w siedzibie Podmiotu przetwarzającego lub innym miejscu, w którym Podmiot przetwarzający przetwarza Dane osobowe, może mieć miejsce w godzinach pracy Podmiotu przetwarzającego (jednakże nie wcześniej niż od godz. 09:00 i nie później niż do godz. 18:00) w dni robocze (tj. od poniedziałku od piątku z wyłączeniem sobót, niedziel i dni ustawowo wolnych od pracy). W przypadku, gdy Podmiot przetwarzający wykonuje swoje zadania w innych dniach lub godzinach, Strony wspólnie ustalają okres, w jakim mogą odbywać się czynności audytowe.</w:t>
      </w:r>
    </w:p>
    <w:p w14:paraId="23500286"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Przed rozpoczęciem czynności kontrolnych Podmiot przetwarzający jest o nich zawiadamiany pisemnie lub e-mailem z odpowiednim wyprzedzeniem, nie później jednak niż na 10 dni roboczych przed planowanym rozpoczęciem czynności kontrolnych. W treści zawiadomienia Podmiot przetwarzający otrzymuje informacje na temat planowanego terminu realizacji czynności kontrolnych oraz ich zakresu.</w:t>
      </w:r>
    </w:p>
    <w:p w14:paraId="4F7D8454"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Czynności kontrolne mogą polegać w szczególności na:</w:t>
      </w:r>
    </w:p>
    <w:p w14:paraId="1D4A7D75" w14:textId="77777777" w:rsidR="00D51531" w:rsidRPr="00623220" w:rsidRDefault="00D51531" w:rsidP="00623220">
      <w:pPr>
        <w:numPr>
          <w:ilvl w:val="1"/>
          <w:numId w:val="38"/>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sporządzeniu notatki z czynności, w szczególności z zebranych wyjaśnień, przeprowadzonych oględzin oraz z czynności związanych z dostępem do urządzeń, nośników lub systemów informatycznych, służących do przetwarzania Danych osobowych,</w:t>
      </w:r>
    </w:p>
    <w:p w14:paraId="4DBBBD68" w14:textId="77777777" w:rsidR="00D51531" w:rsidRPr="00623220" w:rsidRDefault="00D51531" w:rsidP="00623220">
      <w:pPr>
        <w:numPr>
          <w:ilvl w:val="1"/>
          <w:numId w:val="38"/>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lastRenderedPageBreak/>
        <w:t>odebraniu wyjaśnień od osób zaangażowanych w przetwarzanie Danych osobowych,</w:t>
      </w:r>
    </w:p>
    <w:p w14:paraId="365E18B2" w14:textId="77777777" w:rsidR="00D51531" w:rsidRPr="00623220" w:rsidRDefault="00D51531" w:rsidP="00623220">
      <w:pPr>
        <w:numPr>
          <w:ilvl w:val="1"/>
          <w:numId w:val="38"/>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sporządzeniu kopii otrzymanych dokumentów,</w:t>
      </w:r>
    </w:p>
    <w:p w14:paraId="52E63D4E" w14:textId="77777777" w:rsidR="00D51531" w:rsidRPr="00623220" w:rsidRDefault="00D51531" w:rsidP="00623220">
      <w:pPr>
        <w:numPr>
          <w:ilvl w:val="1"/>
          <w:numId w:val="38"/>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sporządzeniu kopii obrazu, wyświetlanego na ekranie urządzenia, stanowiącego część systemu wykorzystywanego do przetwarzania lub zabezpieczenia Danych osobowych,</w:t>
      </w:r>
    </w:p>
    <w:p w14:paraId="65CAAE9A" w14:textId="77777777" w:rsidR="00D51531" w:rsidRPr="00623220" w:rsidRDefault="00D51531" w:rsidP="00623220">
      <w:pPr>
        <w:numPr>
          <w:ilvl w:val="1"/>
          <w:numId w:val="38"/>
        </w:numPr>
        <w:spacing w:line="276" w:lineRule="auto"/>
        <w:ind w:left="1418" w:hanging="425"/>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sporządzeniu kopii zapisów rejestrów lub zapisów konfiguracji technicznych systemu, wykorzystywanego do przetwarzania lub zabezpieczenia Danych osobowych,</w:t>
      </w:r>
    </w:p>
    <w:p w14:paraId="2B993EE9"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Czynności kontrolne są realizowane w sposób, który nie utrudnia bieżącej działalności Podmiotu przetwarzającego i który nie wiąże się z dostępem do danych osobowych innych niż te, które zostały powierzone do przetwarzania przez Administratora.</w:t>
      </w:r>
    </w:p>
    <w:p w14:paraId="310F38E0"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Koszty audytów każda ze Stron ponosi we własnym zakresie.</w:t>
      </w:r>
    </w:p>
    <w:p w14:paraId="3005C71D" w14:textId="77777777" w:rsidR="00D51531" w:rsidRPr="0062322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 przeprowadzonego audytu Administrator sporządza raport i przekazuje jego kopię Podmiotowi przetwarzającemu. Raport zawiera w szczególności opis działań lub zaniechań Podmiotu przetwarzającego, skutkujące naruszeniem Umowy lub Przepisów.</w:t>
      </w:r>
    </w:p>
    <w:p w14:paraId="6AD0F05F" w14:textId="47C21362" w:rsidR="00D51531" w:rsidRPr="00F13EC0" w:rsidRDefault="00D51531" w:rsidP="00623220">
      <w:pPr>
        <w:numPr>
          <w:ilvl w:val="0"/>
          <w:numId w:val="38"/>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w terminie uzgodnionym z Administratorem, usuwa nieprawidłowości, wskazane w raporcie, o którym mowa w p. 8 powyżej.</w:t>
      </w:r>
    </w:p>
    <w:p w14:paraId="6CA24E37" w14:textId="12EE1E84" w:rsidR="00D51531" w:rsidRPr="00623220" w:rsidRDefault="00D51531" w:rsidP="00C86139">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§8</w:t>
      </w:r>
      <w:r w:rsidRPr="00623220">
        <w:rPr>
          <w:rFonts w:ascii="Times New Roman" w:eastAsia="Aptos" w:hAnsi="Times New Roman"/>
          <w:b/>
          <w:bCs/>
          <w:kern w:val="2"/>
          <w14:ligatures w14:val="standardContextual"/>
        </w:rPr>
        <w:br/>
        <w:t>Zasady odpowiedzialności</w:t>
      </w:r>
    </w:p>
    <w:p w14:paraId="299F8ECA" w14:textId="77777777" w:rsidR="00D51531" w:rsidRPr="00623220" w:rsidRDefault="00D51531" w:rsidP="00623220">
      <w:pPr>
        <w:numPr>
          <w:ilvl w:val="0"/>
          <w:numId w:val="39"/>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Ewentualne ograniczenia lub wyłączenia odpowiedzialności Podmiotu przetwarzającego, określone w Umowie głównej, nie mają zastosowania do odpowiedzialności w zakresie Umowy.</w:t>
      </w:r>
    </w:p>
    <w:p w14:paraId="6935AA21" w14:textId="77777777" w:rsidR="00D51531" w:rsidRPr="00623220" w:rsidRDefault="00D51531" w:rsidP="00623220">
      <w:pPr>
        <w:numPr>
          <w:ilvl w:val="0"/>
          <w:numId w:val="39"/>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odpowiada za szkody, jakie powstaną u Administratora, osób, których dotyczą Dane osobowe lub innych osób w wyniku niezgodnego z Umową, Przepisami lub poleceniami Administratora przetwarzania Danych osobowych,</w:t>
      </w:r>
      <w:r w:rsidRPr="00623220">
        <w:rPr>
          <w:rFonts w:ascii="Times New Roman" w:eastAsia="Aptos" w:hAnsi="Times New Roman"/>
          <w:kern w:val="2"/>
          <w14:ligatures w14:val="standardContextual"/>
        </w:rPr>
        <w:br/>
        <w:t>a w szczególności w związku z uzyskaniem dostępu do Danych osobowych przez osoby nieupoważnione.</w:t>
      </w:r>
    </w:p>
    <w:p w14:paraId="299CB3D0" w14:textId="3E309EE7" w:rsidR="00D51531" w:rsidRPr="00F13EC0" w:rsidRDefault="00D51531" w:rsidP="00623220">
      <w:pPr>
        <w:numPr>
          <w:ilvl w:val="0"/>
          <w:numId w:val="39"/>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zakresie, o którym mowa w ust. 2 powyżej, Podmiot przetwarzający ponosi odpowiedzialność na zasadach ogólnych.</w:t>
      </w:r>
    </w:p>
    <w:p w14:paraId="7BAAEFB3"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9</w:t>
      </w:r>
      <w:r w:rsidRPr="00623220">
        <w:rPr>
          <w:rFonts w:ascii="Times New Roman" w:eastAsia="Aptos" w:hAnsi="Times New Roman"/>
          <w:b/>
          <w:bCs/>
          <w:kern w:val="2"/>
          <w14:ligatures w14:val="standardContextual"/>
        </w:rPr>
        <w:br/>
        <w:t>Poufność</w:t>
      </w:r>
    </w:p>
    <w:p w14:paraId="67BAAE9F" w14:textId="77777777"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przypadku braku uregulowania pomiędzy Stronami kwestii poufności przekazywanych informacji, Podmiot przetwarzający zostaje zobowiązany do stosowania postanowień zawartych w niniejszym paragrafie Umowy.</w:t>
      </w:r>
    </w:p>
    <w:p w14:paraId="7FC9E8B1" w14:textId="77777777"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ma obowiązek ochrony informacji poufnych, niezależnie od formy ich przekazania i przetwarzania, rozumianych jako informacje takie jak:</w:t>
      </w:r>
    </w:p>
    <w:p w14:paraId="7FF0D3D2"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powierzone do przetwarzania Dane osobowe, w tym szczególne kategorie Danych osobowych (w rozumieniu art. 9 ust. 1 RODO),</w:t>
      </w:r>
    </w:p>
    <w:p w14:paraId="54FB1380"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informacje stanowiące tajemnicę przedsiębiorstwa Administratora (w rozumieniu ustawy z dnia 16 kwietnia 1993 r. o zwalczaniu nieuczciwej konkurencji),</w:t>
      </w:r>
    </w:p>
    <w:p w14:paraId="3F280B36"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informacje wymagające ochrony ze względu na ich znaczenie dla interesów Administratora, w tym wszelkie dane techniczne, finansowe i handlowe, materiały i dokumenty lub inne informacje bez względu na fakt, czy są one utrwalone</w:t>
      </w:r>
      <w:r w:rsidRPr="00623220">
        <w:rPr>
          <w:rFonts w:ascii="Times New Roman" w:eastAsia="Aptos" w:hAnsi="Times New Roman"/>
          <w:kern w:val="2"/>
          <w14:ligatures w14:val="standardContextual"/>
        </w:rPr>
        <w:br/>
        <w:t xml:space="preserve">w formie pisemnej, lub w jakikolwiek inny sposób, zapisane w jakiejkolwiek formie i na jakimkolwiek nośniku, dotyczące Administratora, lub jego klientów, kontrahentów, dostawców, a także informacje dotyczące usług, polityki cenowej, sprzedaży, wynagrodzeń pracowników, do których Podmiot przetwarzający miał dostęp w okresie </w:t>
      </w:r>
      <w:r w:rsidRPr="00623220">
        <w:rPr>
          <w:rFonts w:ascii="Times New Roman" w:eastAsia="Aptos" w:hAnsi="Times New Roman"/>
          <w:kern w:val="2"/>
          <w14:ligatures w14:val="standardContextual"/>
        </w:rPr>
        <w:lastRenderedPageBreak/>
        <w:t>obowiązywania Umowy głównej oraz Umowy lub o których dowiedział się, a które nie są powszechnie znane.</w:t>
      </w:r>
    </w:p>
    <w:p w14:paraId="7E42FE2A" w14:textId="77777777"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w szczególności zapewnia, że:</w:t>
      </w:r>
    </w:p>
    <w:p w14:paraId="6B1D9282"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wszelkie przekazane, udostępnione lub ujawnione mu przez Administratora informacje poufne będą chronione i zachowane w tajemnicy, w sposób zgodny</w:t>
      </w:r>
      <w:r w:rsidRPr="00623220">
        <w:rPr>
          <w:rFonts w:ascii="Times New Roman" w:eastAsia="Aptos" w:hAnsi="Times New Roman"/>
          <w:kern w:val="2"/>
          <w14:ligatures w14:val="standardContextual"/>
        </w:rPr>
        <w:br/>
        <w:t>z przepisami prawa powszechnie obowiązującego oraz postanowieniami Umowy</w:t>
      </w:r>
      <w:r w:rsidRPr="00623220">
        <w:rPr>
          <w:rFonts w:ascii="Times New Roman" w:eastAsia="Aptos" w:hAnsi="Times New Roman"/>
          <w:kern w:val="2"/>
          <w14:ligatures w14:val="standardContextual"/>
        </w:rPr>
        <w:br/>
        <w:t>i Umowy głównej,</w:t>
      </w:r>
    </w:p>
    <w:p w14:paraId="688A6BCD"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uzyskane informacje poufne zostaną użyte i wykorzystane wyłącznie w celu,</w:t>
      </w:r>
      <w:r w:rsidRPr="00623220">
        <w:rPr>
          <w:rFonts w:ascii="Times New Roman" w:eastAsia="Aptos" w:hAnsi="Times New Roman"/>
          <w:kern w:val="2"/>
          <w14:ligatures w14:val="standardContextual"/>
        </w:rPr>
        <w:br/>
        <w:t>w jakim zostały przekazane, udostępnione lub ujawnione,</w:t>
      </w:r>
    </w:p>
    <w:p w14:paraId="21568AF0"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posiadane informacje poufne nie zostaną przekazane lub ujawnione żadnej osobie trzeciej - bezpośrednio ani pośrednio (z zastrzeżeniem wyjątków przewidzianych  w Umowie lub Umowie głównej) - bez uprzedniej zgody Administratora, wyrażonej w formie pisemnej,</w:t>
      </w:r>
    </w:p>
    <w:p w14:paraId="101CEF82"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będzie chronić na swój koszt informacje poufne poprzez dołożenie najwyższego poziomu staranności.</w:t>
      </w:r>
    </w:p>
    <w:p w14:paraId="411D0B4B" w14:textId="77777777"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zobowiązuje się nie kopiować ani w inny sposób nie powielać dostarczonych przez Administratora informacji poufnych lub ich części, z wyjątkiem przypadków, kiedy jest to konieczne w celu, dla jakiego zostały przekazane, lub w innym celu ściśle związanym z przedmiotem współdziałania Stron. Wszelkie wykonane w takim przypadku kopie lub reprodukcje informacji poufnych, utrwalonych na jakichkolwiek nośnikach informacji, łącznie z nośnikami elektronicznymi, pozostają własnością Administratora i zostaną wydane, zniszczone lub skutecznie usunięte z nośników informacji na jego żądanie.</w:t>
      </w:r>
    </w:p>
    <w:p w14:paraId="12471783" w14:textId="406F5BA7"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Informacje poufne mogą zostać przekazane tylko upoważnionym pracownikom Podmiotu przetwarzającego, w tym osobom zatrudnionym przez Podmiot przetwarzający na podstawie umów cywilnoprawnych, podwykonawcom Podmiotu przetwarzającego, którzy z uwagi na zakres swych obowiązków bądź zadania im powierzone będą zaangażowani w wykonanie Umowy głównej oraz Umowy na rzecz Administratora, i którzy zostaną wcześniej wyraźnie poinformowani o charakterze informacji poufnych oraz o zobowiązaniach Podmiotu przetwarzającego do zachowania ich w tajemnicy wynikających z Umowy, a także zobowiążą się do przestrzegania zasad ochrony informacji poufnych, w tym procedur bezpieczeństwa wynikających z przepisów prawa powszechnie obowiązującego, a także Umowy głównej oraz Umowy. Administrator upoważnia Podmiot przetwarzający do udzielania dalszych upoważnień do przetwarzania informacji poufnych. Podmiot przetwarzający ponosi całkowitą odpowiedzialność za działania</w:t>
      </w:r>
      <w:r w:rsidR="009543D4" w:rsidRPr="00623220">
        <w:rPr>
          <w:rFonts w:ascii="Times New Roman" w:eastAsia="Aptos" w:hAnsi="Times New Roman"/>
          <w:kern w:val="2"/>
          <w14:ligatures w14:val="standardContextual"/>
        </w:rPr>
        <w:t xml:space="preserve"> </w:t>
      </w:r>
      <w:r w:rsidRPr="00623220">
        <w:rPr>
          <w:rFonts w:ascii="Times New Roman" w:eastAsia="Aptos" w:hAnsi="Times New Roman"/>
          <w:kern w:val="2"/>
          <w14:ligatures w14:val="standardContextual"/>
        </w:rPr>
        <w:t xml:space="preserve">i zaniechania ww. osób. </w:t>
      </w:r>
    </w:p>
    <w:p w14:paraId="4C5DB935" w14:textId="4B94AAD1" w:rsidR="00D51531" w:rsidRPr="0062322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Podmiot przetwarzający będzie zwolniony z obowiązku zachowania w tajemnicy informacji poufnych w przypadku, gdy obowiązek ujawnienia informacji poufnych wynikać będzie z przepisów prawa powszechnie obowiązującego bądź też prawomocnego orzeczenia lub decyzji uprawnionego sądu lub organu. O</w:t>
      </w:r>
      <w:r w:rsidR="009543D4" w:rsidRPr="00623220">
        <w:rPr>
          <w:rFonts w:ascii="Times New Roman" w:eastAsia="Aptos" w:hAnsi="Times New Roman"/>
          <w:kern w:val="2"/>
          <w14:ligatures w14:val="standardContextual"/>
        </w:rPr>
        <w:t> </w:t>
      </w:r>
      <w:r w:rsidRPr="00623220">
        <w:rPr>
          <w:rFonts w:ascii="Times New Roman" w:eastAsia="Aptos" w:hAnsi="Times New Roman"/>
          <w:kern w:val="2"/>
          <w14:ligatures w14:val="standardContextual"/>
        </w:rPr>
        <w:t>każdorazowym powzięciu informacji o takim obowiązku Podmiot przetwarzający jest zobowiązany niezwłocznie, jednak nie później niż w terminie 24 godzin od dowiedzenia się o nim, powiadomić Administratora. W takim przypadku Podmiot przetwarzający zobowiązany jest do:</w:t>
      </w:r>
    </w:p>
    <w:p w14:paraId="4296FE12"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ujawnienia tylko takiej części informacji poufnych, jaka jest wymagana przez prawo,</w:t>
      </w:r>
    </w:p>
    <w:p w14:paraId="359DCDE2" w14:textId="77777777" w:rsidR="00D51531" w:rsidRPr="00623220" w:rsidRDefault="00D51531" w:rsidP="00623220">
      <w:pPr>
        <w:numPr>
          <w:ilvl w:val="1"/>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podjęcia wszelkich możliwych działań w celu zapewnienia, iż ujawnione informacje poufne będą traktowane w sposób poufny i wykorzystywane tylko</w:t>
      </w:r>
      <w:r w:rsidRPr="00623220">
        <w:rPr>
          <w:rFonts w:ascii="Times New Roman" w:eastAsia="Aptos" w:hAnsi="Times New Roman"/>
          <w:kern w:val="2"/>
          <w14:ligatures w14:val="standardContextual"/>
        </w:rPr>
        <w:br/>
        <w:t>w zakresie uzasadnionym celem ujawnienia.</w:t>
      </w:r>
    </w:p>
    <w:p w14:paraId="75EE8697" w14:textId="6EBDA306" w:rsidR="00D51531" w:rsidRPr="00F13EC0" w:rsidRDefault="00D51531" w:rsidP="00623220">
      <w:pPr>
        <w:numPr>
          <w:ilvl w:val="0"/>
          <w:numId w:val="7"/>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lastRenderedPageBreak/>
        <w:t>Zobowiązanie do zachowania poufności nie wygasa po zakończeniu obowiązywania Umowy głównej oraz Umowy i jest nieograniczone w czasie. W przypadku, gdyby powyższe zastrzeżenie okazało się nieważne lub bezskuteczne, zobowiązanie do zachowania poufności trwa przez okres 10 lat od dnia wygaśnięcia Umowy głównej oraz Umowy, niezależnie od przyczyny.</w:t>
      </w:r>
    </w:p>
    <w:p w14:paraId="5AAE5354"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10</w:t>
      </w:r>
      <w:r w:rsidRPr="00623220">
        <w:rPr>
          <w:rFonts w:ascii="Times New Roman" w:eastAsia="Aptos" w:hAnsi="Times New Roman"/>
          <w:b/>
          <w:bCs/>
          <w:kern w:val="2"/>
          <w14:ligatures w14:val="standardContextual"/>
        </w:rPr>
        <w:br/>
        <w:t>Czas trwania Umowy</w:t>
      </w:r>
    </w:p>
    <w:p w14:paraId="6CBFB3D3" w14:textId="77777777" w:rsidR="00D51531" w:rsidRPr="00623220" w:rsidRDefault="00D51531" w:rsidP="00623220">
      <w:pPr>
        <w:numPr>
          <w:ilvl w:val="0"/>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Umowa jest zawarta na czas obowiązywania Umowy głównej.</w:t>
      </w:r>
    </w:p>
    <w:p w14:paraId="11629E97" w14:textId="77777777" w:rsidR="00D51531" w:rsidRPr="00623220" w:rsidRDefault="00D51531" w:rsidP="00623220">
      <w:pPr>
        <w:numPr>
          <w:ilvl w:val="0"/>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uprawniony jest do wypowiedzenia Umowy ze skutkiem natychmiastowym w przypadku zaistnienia ważnych powodów, w tym także w razie naruszenia Umowy lub Przepisów przez Podmiot przetwarzający lub dalszy podmiot przetwarzający, o którym mowa w § 5 Umowy, a w szczególności, gdy:</w:t>
      </w:r>
    </w:p>
    <w:p w14:paraId="0F6AC0EE" w14:textId="77777777" w:rsidR="00D51531" w:rsidRPr="00623220" w:rsidRDefault="00D51531" w:rsidP="00623220">
      <w:pPr>
        <w:numPr>
          <w:ilvl w:val="1"/>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organ nadzorczy lub inna instytucja uprawniona stwierdzi, że Podmiot przetwarzający lub dalszy podmiot przetwarzający nie przestrzegają zasad przetwarzania Danych osobowych,</w:t>
      </w:r>
    </w:p>
    <w:p w14:paraId="0D78152C" w14:textId="77777777" w:rsidR="00D51531" w:rsidRPr="00623220" w:rsidRDefault="00D51531" w:rsidP="00623220">
      <w:pPr>
        <w:numPr>
          <w:ilvl w:val="1"/>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prawomocne orzeczenie sądu powszechnego wykaże, że Podmiot przetwarzający lub dalszy podmiot przetwarzający nie przestrzegają zasad przetwarzania Danych osobowych,</w:t>
      </w:r>
    </w:p>
    <w:p w14:paraId="52D100FD" w14:textId="77777777" w:rsidR="00D51531" w:rsidRPr="00623220" w:rsidRDefault="00D51531" w:rsidP="00623220">
      <w:pPr>
        <w:numPr>
          <w:ilvl w:val="1"/>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Administrator, w wyniku przeprowadzenia audytu, o którym mowa w § 7 powyżej, stwierdzi, że Podmiot przetwarzający w rażący sposób nie przestrzega zasad ochrony danych osobowych lub że Podmiot przetwarzający nie usunie nieprawidłowości, o których mowa w § 7 ust. 8 powyżej.</w:t>
      </w:r>
    </w:p>
    <w:p w14:paraId="5BD8A990" w14:textId="2D7C9C13" w:rsidR="00D51531" w:rsidRPr="00F13EC0" w:rsidRDefault="00D51531" w:rsidP="00623220">
      <w:pPr>
        <w:numPr>
          <w:ilvl w:val="0"/>
          <w:numId w:val="40"/>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Rażące naruszenie przez Podmiot przetwarzający postanowień Umowy lub Przepisów może stanowić podstawę dla wypowiedzenia Umowy głównej przez Administratora.</w:t>
      </w:r>
    </w:p>
    <w:p w14:paraId="21EDE177" w14:textId="77777777" w:rsidR="00D51531" w:rsidRPr="00623220" w:rsidRDefault="00D51531" w:rsidP="00F13EC0">
      <w:pPr>
        <w:spacing w:line="276" w:lineRule="auto"/>
        <w:jc w:val="center"/>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 11</w:t>
      </w:r>
      <w:r w:rsidRPr="00623220">
        <w:rPr>
          <w:rFonts w:ascii="Times New Roman" w:eastAsia="Aptos" w:hAnsi="Times New Roman"/>
          <w:b/>
          <w:bCs/>
          <w:kern w:val="2"/>
          <w14:ligatures w14:val="standardContextual"/>
        </w:rPr>
        <w:br/>
        <w:t>Zakończenie współpracy</w:t>
      </w:r>
    </w:p>
    <w:p w14:paraId="3DEF5824" w14:textId="77777777" w:rsidR="00D51531" w:rsidRPr="00623220" w:rsidRDefault="00D51531" w:rsidP="00623220">
      <w:pPr>
        <w:numPr>
          <w:ilvl w:val="0"/>
          <w:numId w:val="41"/>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 zakończeniu współpracy, nie później jednak niż w terminie 10 dni roboczych od zakończenia obowiązywania Umowy lub Umowy głównej, Podmiot przetwarzający</w:t>
      </w:r>
      <w:r w:rsidRPr="00623220">
        <w:rPr>
          <w:rFonts w:ascii="Times New Roman" w:eastAsia="Aptos" w:hAnsi="Times New Roman"/>
          <w:kern w:val="2"/>
          <w14:ligatures w14:val="standardContextual"/>
        </w:rPr>
        <w:br/>
        <w:t xml:space="preserve"> – w zależności od decyzji Administratora – usuwa lub zwraca powierzone Dane osobowe, a także usuwa (w tym anonimizuje) wszelkie ich istniejące kopie, o ile przepisy prawa powszechnie obowiązującego nie nakazują Podmiotowi przetwarzającemu ich dalszego przechowywania.</w:t>
      </w:r>
    </w:p>
    <w:p w14:paraId="2215229D" w14:textId="77777777" w:rsidR="00D51531" w:rsidRPr="00623220" w:rsidRDefault="00D51531" w:rsidP="00623220">
      <w:pPr>
        <w:numPr>
          <w:ilvl w:val="0"/>
          <w:numId w:val="41"/>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Potwierdzeniem działań podjętych przez Podmiot przetwarzający, o których mowa w ust. 1 powyżej, jest protokół sporządzony w dwóch egzemplarzach, po jednym dla każdej ze Stron.</w:t>
      </w:r>
    </w:p>
    <w:p w14:paraId="1FDDAA18" w14:textId="77777777" w:rsidR="00D51531" w:rsidRPr="00623220" w:rsidRDefault="00D51531" w:rsidP="00623220">
      <w:pPr>
        <w:numPr>
          <w:ilvl w:val="0"/>
          <w:numId w:val="41"/>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Jeżeli przepisy prawa powszechnie obowiązującego nakazują Podmiotowi dalsze przechowywanie Danych osobowych, Podmiot przetwarzający:</w:t>
      </w:r>
    </w:p>
    <w:p w14:paraId="15D31205" w14:textId="77777777" w:rsidR="00D51531" w:rsidRPr="00623220" w:rsidRDefault="00D51531" w:rsidP="00623220">
      <w:pPr>
        <w:numPr>
          <w:ilvl w:val="1"/>
          <w:numId w:val="41"/>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zawiadamia o tym Administratora niezwłocznie, nie później jednak niż w terminie 10 dni roboczych od zakończenia obowiązywania Umowy lub Umowy głównej. Informacja dla Administratora zawiera zakres, rodzaj i podstawę prawną dalszego przetwarzania Danych osobowych,</w:t>
      </w:r>
    </w:p>
    <w:p w14:paraId="5D66FF3D" w14:textId="77777777" w:rsidR="00D51531" w:rsidRPr="00623220" w:rsidRDefault="00D51531" w:rsidP="00623220">
      <w:pPr>
        <w:numPr>
          <w:ilvl w:val="1"/>
          <w:numId w:val="41"/>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zobowiązuje się do zapewnienia dotychczasowego poziomu ochrony Danych osobowych.</w:t>
      </w:r>
    </w:p>
    <w:p w14:paraId="535AB48E" w14:textId="77777777" w:rsidR="00D51531" w:rsidRPr="00623220" w:rsidRDefault="00D51531" w:rsidP="00623220">
      <w:pPr>
        <w:spacing w:line="276" w:lineRule="auto"/>
        <w:jc w:val="both"/>
        <w:rPr>
          <w:rFonts w:ascii="Times New Roman" w:eastAsia="Aptos" w:hAnsi="Times New Roman"/>
          <w:kern w:val="2"/>
          <w14:ligatures w14:val="standardContextual"/>
        </w:rPr>
      </w:pPr>
    </w:p>
    <w:p w14:paraId="59CD8CEB" w14:textId="77777777" w:rsidR="00D51531" w:rsidRPr="00623220" w:rsidRDefault="00D51531" w:rsidP="00F13EC0">
      <w:pPr>
        <w:spacing w:line="276" w:lineRule="auto"/>
        <w:jc w:val="right"/>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lastRenderedPageBreak/>
        <w:t>§ 12</w:t>
      </w:r>
      <w:r w:rsidRPr="00623220">
        <w:rPr>
          <w:rFonts w:ascii="Times New Roman" w:eastAsia="Aptos" w:hAnsi="Times New Roman"/>
          <w:b/>
          <w:bCs/>
          <w:kern w:val="2"/>
          <w14:ligatures w14:val="standardContextual"/>
        </w:rPr>
        <w:br/>
        <w:t>Postanowienia końcowe</w:t>
      </w:r>
    </w:p>
    <w:p w14:paraId="3DA3EB56" w14:textId="77777777" w:rsidR="00D51531" w:rsidRPr="00623220" w:rsidRDefault="00D51531" w:rsidP="00623220">
      <w:pPr>
        <w:numPr>
          <w:ilvl w:val="0"/>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Strony dopuszczają zmianę Umowy z wykorzystaniem formy pisemnej lub formy dokumentowej, w szczególności poprzez wymianę korespondencji mailowej.</w:t>
      </w:r>
    </w:p>
    <w:p w14:paraId="54882585" w14:textId="77777777" w:rsidR="00D51531" w:rsidRPr="00623220" w:rsidRDefault="00D51531" w:rsidP="00623220">
      <w:pPr>
        <w:numPr>
          <w:ilvl w:val="0"/>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W zakresie nieuregulowanym w Umowie stosuje się przepisy prawa powszechnie obowiązującego.</w:t>
      </w:r>
    </w:p>
    <w:p w14:paraId="06145302" w14:textId="77777777" w:rsidR="00D51531" w:rsidRPr="00623220" w:rsidRDefault="00D51531" w:rsidP="00623220">
      <w:pPr>
        <w:numPr>
          <w:ilvl w:val="0"/>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Umowę sporządzono w dwóch jednobrzmiących egzemplarzach, po jednym dla każdej ze Stron.</w:t>
      </w:r>
    </w:p>
    <w:p w14:paraId="54C13896" w14:textId="77777777" w:rsidR="00D51531" w:rsidRPr="00623220" w:rsidRDefault="00D51531" w:rsidP="00623220">
      <w:pPr>
        <w:numPr>
          <w:ilvl w:val="0"/>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Umowa wchodzi w życie z dniem podpisania i zastępuje wszelkie ewentualnie obowiązujące przed tą datą umowy powierzenia przetwarzania danych osobowych lub postanowienia umowne dotyczące powierzenia przetwarzania danych osobowych, na mocy których Administrator powierzał Podmiotowi przetwarzającemu przetwarzanie Danych osobowych w związku z realizacją Umowy głównej.</w:t>
      </w:r>
    </w:p>
    <w:p w14:paraId="13A4A990" w14:textId="77777777" w:rsidR="00D51531" w:rsidRPr="00623220" w:rsidRDefault="00D51531" w:rsidP="00623220">
      <w:pPr>
        <w:numPr>
          <w:ilvl w:val="0"/>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Następujące załączniki stanowią integralną część Umowy:</w:t>
      </w:r>
    </w:p>
    <w:p w14:paraId="2F09AF56" w14:textId="77777777" w:rsidR="00D51531" w:rsidRPr="00623220" w:rsidRDefault="00D51531" w:rsidP="00623220">
      <w:pPr>
        <w:numPr>
          <w:ilvl w:val="1"/>
          <w:numId w:val="42"/>
        </w:numPr>
        <w:spacing w:line="276" w:lineRule="auto"/>
        <w:contextualSpacing/>
        <w:jc w:val="both"/>
        <w:rPr>
          <w:rFonts w:ascii="Times New Roman" w:eastAsia="Aptos" w:hAnsi="Times New Roman"/>
          <w:kern w:val="2"/>
          <w14:ligatures w14:val="standardContextual"/>
        </w:rPr>
      </w:pPr>
      <w:r w:rsidRPr="00623220">
        <w:rPr>
          <w:rFonts w:ascii="Times New Roman" w:eastAsia="Aptos" w:hAnsi="Times New Roman"/>
          <w:kern w:val="2"/>
          <w14:ligatures w14:val="standardContextual"/>
        </w:rPr>
        <w:t>załącznik nr 1 – zakres powierzenia przetwarzania danych osobowych.</w:t>
      </w:r>
    </w:p>
    <w:p w14:paraId="21984EA9" w14:textId="77777777" w:rsidR="00D51531" w:rsidRPr="00623220" w:rsidRDefault="00D51531" w:rsidP="00623220">
      <w:pPr>
        <w:spacing w:line="276" w:lineRule="auto"/>
        <w:jc w:val="both"/>
        <w:rPr>
          <w:rFonts w:ascii="Times New Roman" w:eastAsia="Aptos" w:hAnsi="Times New Roman"/>
          <w:kern w:val="2"/>
          <w14:ligatures w14:val="standardContextual"/>
        </w:rPr>
      </w:pP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1531" w:rsidRPr="00623220" w14:paraId="3B5C404F" w14:textId="77777777" w:rsidTr="00622F4C">
        <w:tc>
          <w:tcPr>
            <w:tcW w:w="4531" w:type="dxa"/>
            <w:hideMark/>
          </w:tcPr>
          <w:p w14:paraId="6B0E69C1" w14:textId="77777777" w:rsidR="00D51531" w:rsidRPr="00623220" w:rsidRDefault="00D51531" w:rsidP="00623220">
            <w:pPr>
              <w:spacing w:after="0" w:line="276" w:lineRule="auto"/>
              <w:jc w:val="both"/>
              <w:rPr>
                <w:rFonts w:ascii="Times New Roman" w:hAnsi="Times New Roman"/>
              </w:rPr>
            </w:pPr>
            <w:r w:rsidRPr="00623220">
              <w:rPr>
                <w:rFonts w:ascii="Times New Roman" w:hAnsi="Times New Roman"/>
              </w:rPr>
              <w:t>______________________________</w:t>
            </w:r>
            <w:r w:rsidRPr="00623220">
              <w:rPr>
                <w:rFonts w:ascii="Times New Roman" w:hAnsi="Times New Roman"/>
              </w:rPr>
              <w:br/>
              <w:t>Administrator</w:t>
            </w:r>
          </w:p>
        </w:tc>
        <w:tc>
          <w:tcPr>
            <w:tcW w:w="4531" w:type="dxa"/>
            <w:hideMark/>
          </w:tcPr>
          <w:p w14:paraId="22FC1271" w14:textId="77777777" w:rsidR="00D51531" w:rsidRPr="00623220" w:rsidRDefault="00D51531" w:rsidP="00623220">
            <w:pPr>
              <w:spacing w:after="0" w:line="276" w:lineRule="auto"/>
              <w:jc w:val="both"/>
              <w:rPr>
                <w:rFonts w:ascii="Times New Roman" w:hAnsi="Times New Roman"/>
              </w:rPr>
            </w:pPr>
            <w:r w:rsidRPr="00623220">
              <w:rPr>
                <w:rFonts w:ascii="Times New Roman" w:hAnsi="Times New Roman"/>
              </w:rPr>
              <w:t>______________________________</w:t>
            </w:r>
            <w:r w:rsidRPr="00623220">
              <w:rPr>
                <w:rFonts w:ascii="Times New Roman" w:hAnsi="Times New Roman"/>
              </w:rPr>
              <w:br/>
              <w:t>Podmiot przetwarzający</w:t>
            </w:r>
          </w:p>
        </w:tc>
      </w:tr>
    </w:tbl>
    <w:p w14:paraId="5D1BE692" w14:textId="77777777" w:rsidR="00D51531" w:rsidRPr="00623220" w:rsidRDefault="00D51531" w:rsidP="00623220">
      <w:pPr>
        <w:spacing w:line="276" w:lineRule="auto"/>
        <w:jc w:val="both"/>
        <w:rPr>
          <w:rFonts w:ascii="Times New Roman" w:eastAsia="Aptos" w:hAnsi="Times New Roman"/>
          <w:b/>
          <w:bCs/>
          <w:kern w:val="2"/>
          <w14:ligatures w14:val="standardContextual"/>
        </w:rPr>
      </w:pPr>
    </w:p>
    <w:p w14:paraId="6FBB47C4" w14:textId="207C54DA" w:rsidR="00D51531" w:rsidRPr="00F13EC0" w:rsidRDefault="00D51531" w:rsidP="00F13EC0">
      <w:pPr>
        <w:spacing w:line="276" w:lineRule="auto"/>
        <w:rPr>
          <w:rFonts w:ascii="Times New Roman" w:eastAsia="Aptos" w:hAnsi="Times New Roman"/>
          <w:b/>
          <w:bCs/>
          <w:kern w:val="2"/>
          <w14:ligatures w14:val="standardContextual"/>
        </w:rPr>
      </w:pPr>
      <w:r w:rsidRPr="00623220">
        <w:rPr>
          <w:rFonts w:ascii="Times New Roman" w:eastAsia="Aptos" w:hAnsi="Times New Roman"/>
          <w:b/>
          <w:bCs/>
          <w:kern w:val="2"/>
          <w14:ligatures w14:val="standardContextual"/>
        </w:rPr>
        <w:t>Załącznik nr 1 do Umowy</w:t>
      </w:r>
      <w:r w:rsidRPr="00623220">
        <w:rPr>
          <w:rFonts w:ascii="Times New Roman" w:eastAsia="Aptos" w:hAnsi="Times New Roman"/>
          <w:b/>
          <w:bCs/>
          <w:kern w:val="2"/>
          <w14:ligatures w14:val="standardContextual"/>
        </w:rPr>
        <w:br/>
        <w:t>Zakres powierzenia przetwarzania Danych Osobowych</w:t>
      </w:r>
    </w:p>
    <w:tbl>
      <w:tblPr>
        <w:tblStyle w:val="Tabela-Siatka1"/>
        <w:tblW w:w="0" w:type="auto"/>
        <w:tblInd w:w="0" w:type="dxa"/>
        <w:tblLook w:val="04A0" w:firstRow="1" w:lastRow="0" w:firstColumn="1" w:lastColumn="0" w:noHBand="0" w:noVBand="1"/>
      </w:tblPr>
      <w:tblGrid>
        <w:gridCol w:w="4531"/>
        <w:gridCol w:w="4531"/>
      </w:tblGrid>
      <w:tr w:rsidR="00D51531" w:rsidRPr="00623220" w14:paraId="7F8D1A26" w14:textId="77777777" w:rsidTr="00622F4C">
        <w:tc>
          <w:tcPr>
            <w:tcW w:w="4531" w:type="dxa"/>
            <w:tcBorders>
              <w:top w:val="single" w:sz="4" w:space="0" w:color="auto"/>
              <w:left w:val="single" w:sz="4" w:space="0" w:color="auto"/>
              <w:bottom w:val="single" w:sz="4" w:space="0" w:color="auto"/>
              <w:right w:val="single" w:sz="4" w:space="0" w:color="auto"/>
            </w:tcBorders>
            <w:shd w:val="clear" w:color="auto" w:fill="D9D9D9"/>
            <w:hideMark/>
          </w:tcPr>
          <w:p w14:paraId="7EBD1353" w14:textId="77777777" w:rsidR="00D51531" w:rsidRPr="00623220" w:rsidRDefault="00D51531" w:rsidP="00623220">
            <w:pPr>
              <w:spacing w:after="0" w:line="276" w:lineRule="auto"/>
              <w:jc w:val="both"/>
              <w:rPr>
                <w:rFonts w:ascii="Times New Roman" w:hAnsi="Times New Roman"/>
                <w:b/>
                <w:bCs/>
              </w:rPr>
            </w:pPr>
            <w:r w:rsidRPr="00623220">
              <w:rPr>
                <w:rFonts w:ascii="Times New Roman" w:hAnsi="Times New Roman"/>
                <w:b/>
                <w:bCs/>
              </w:rPr>
              <w:t>Kategorie podmiotów danych</w:t>
            </w:r>
          </w:p>
        </w:tc>
        <w:tc>
          <w:tcPr>
            <w:tcW w:w="4531" w:type="dxa"/>
            <w:tcBorders>
              <w:top w:val="single" w:sz="4" w:space="0" w:color="auto"/>
              <w:left w:val="single" w:sz="4" w:space="0" w:color="auto"/>
              <w:bottom w:val="single" w:sz="4" w:space="0" w:color="auto"/>
              <w:right w:val="single" w:sz="4" w:space="0" w:color="auto"/>
            </w:tcBorders>
            <w:shd w:val="clear" w:color="auto" w:fill="D9D9D9"/>
            <w:hideMark/>
          </w:tcPr>
          <w:p w14:paraId="369B515C" w14:textId="77777777" w:rsidR="00D51531" w:rsidRPr="00623220" w:rsidRDefault="00D51531" w:rsidP="00623220">
            <w:pPr>
              <w:spacing w:after="0" w:line="276" w:lineRule="auto"/>
              <w:jc w:val="both"/>
              <w:rPr>
                <w:rFonts w:ascii="Times New Roman" w:hAnsi="Times New Roman"/>
                <w:b/>
                <w:bCs/>
              </w:rPr>
            </w:pPr>
            <w:r w:rsidRPr="00623220">
              <w:rPr>
                <w:rFonts w:ascii="Times New Roman" w:hAnsi="Times New Roman"/>
                <w:b/>
                <w:bCs/>
              </w:rPr>
              <w:t>Rodzaje danych</w:t>
            </w:r>
          </w:p>
        </w:tc>
      </w:tr>
      <w:tr w:rsidR="00D51531" w:rsidRPr="00623220" w14:paraId="473AFF6A" w14:textId="77777777" w:rsidTr="00622F4C">
        <w:tc>
          <w:tcPr>
            <w:tcW w:w="4531" w:type="dxa"/>
            <w:tcBorders>
              <w:top w:val="single" w:sz="4" w:space="0" w:color="auto"/>
              <w:left w:val="single" w:sz="4" w:space="0" w:color="auto"/>
              <w:bottom w:val="single" w:sz="4" w:space="0" w:color="auto"/>
              <w:right w:val="single" w:sz="4" w:space="0" w:color="auto"/>
            </w:tcBorders>
          </w:tcPr>
          <w:p w14:paraId="63311AF0"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6DE36232" w14:textId="77777777" w:rsidR="00D51531" w:rsidRPr="00623220" w:rsidRDefault="00D51531" w:rsidP="00623220">
            <w:pPr>
              <w:spacing w:after="0" w:line="276" w:lineRule="auto"/>
              <w:jc w:val="both"/>
              <w:rPr>
                <w:rFonts w:ascii="Times New Roman" w:hAnsi="Times New Roman"/>
              </w:rPr>
            </w:pPr>
          </w:p>
        </w:tc>
      </w:tr>
      <w:tr w:rsidR="00D51531" w:rsidRPr="00623220" w14:paraId="7520A5B1" w14:textId="77777777" w:rsidTr="00622F4C">
        <w:tc>
          <w:tcPr>
            <w:tcW w:w="4531" w:type="dxa"/>
            <w:tcBorders>
              <w:top w:val="single" w:sz="4" w:space="0" w:color="auto"/>
              <w:left w:val="single" w:sz="4" w:space="0" w:color="auto"/>
              <w:bottom w:val="single" w:sz="4" w:space="0" w:color="auto"/>
              <w:right w:val="single" w:sz="4" w:space="0" w:color="auto"/>
            </w:tcBorders>
            <w:shd w:val="clear" w:color="auto" w:fill="F2F2F2"/>
          </w:tcPr>
          <w:p w14:paraId="3D656B09"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shd w:val="clear" w:color="auto" w:fill="F2F2F2"/>
          </w:tcPr>
          <w:p w14:paraId="76C816D3" w14:textId="77777777" w:rsidR="00D51531" w:rsidRPr="00623220" w:rsidRDefault="00D51531" w:rsidP="00623220">
            <w:pPr>
              <w:spacing w:after="0" w:line="276" w:lineRule="auto"/>
              <w:jc w:val="both"/>
              <w:rPr>
                <w:rFonts w:ascii="Times New Roman" w:hAnsi="Times New Roman"/>
              </w:rPr>
            </w:pPr>
          </w:p>
        </w:tc>
      </w:tr>
      <w:tr w:rsidR="00D51531" w:rsidRPr="00623220" w14:paraId="1A52A592" w14:textId="77777777" w:rsidTr="00622F4C">
        <w:tc>
          <w:tcPr>
            <w:tcW w:w="4531" w:type="dxa"/>
            <w:tcBorders>
              <w:top w:val="single" w:sz="4" w:space="0" w:color="auto"/>
              <w:left w:val="single" w:sz="4" w:space="0" w:color="auto"/>
              <w:bottom w:val="single" w:sz="4" w:space="0" w:color="auto"/>
              <w:right w:val="single" w:sz="4" w:space="0" w:color="auto"/>
            </w:tcBorders>
          </w:tcPr>
          <w:p w14:paraId="0081800D"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031A12DF" w14:textId="77777777" w:rsidR="00D51531" w:rsidRPr="00623220" w:rsidRDefault="00D51531" w:rsidP="00623220">
            <w:pPr>
              <w:spacing w:after="0" w:line="276" w:lineRule="auto"/>
              <w:jc w:val="both"/>
              <w:rPr>
                <w:rFonts w:ascii="Times New Roman" w:hAnsi="Times New Roman"/>
              </w:rPr>
            </w:pPr>
          </w:p>
        </w:tc>
      </w:tr>
      <w:tr w:rsidR="00D51531" w:rsidRPr="00623220" w14:paraId="4398FC2A" w14:textId="77777777" w:rsidTr="00622F4C">
        <w:tc>
          <w:tcPr>
            <w:tcW w:w="4531" w:type="dxa"/>
            <w:tcBorders>
              <w:top w:val="single" w:sz="4" w:space="0" w:color="auto"/>
              <w:left w:val="single" w:sz="4" w:space="0" w:color="auto"/>
              <w:bottom w:val="single" w:sz="4" w:space="0" w:color="auto"/>
              <w:right w:val="single" w:sz="4" w:space="0" w:color="auto"/>
            </w:tcBorders>
            <w:shd w:val="clear" w:color="auto" w:fill="F2F2F2"/>
          </w:tcPr>
          <w:p w14:paraId="6FA6859F"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shd w:val="clear" w:color="auto" w:fill="F2F2F2"/>
          </w:tcPr>
          <w:p w14:paraId="6261236D" w14:textId="77777777" w:rsidR="00D51531" w:rsidRPr="00623220" w:rsidRDefault="00D51531" w:rsidP="00623220">
            <w:pPr>
              <w:spacing w:after="0" w:line="276" w:lineRule="auto"/>
              <w:jc w:val="both"/>
              <w:rPr>
                <w:rFonts w:ascii="Times New Roman" w:hAnsi="Times New Roman"/>
              </w:rPr>
            </w:pPr>
          </w:p>
        </w:tc>
      </w:tr>
      <w:tr w:rsidR="00D51531" w:rsidRPr="00623220" w14:paraId="06F41698" w14:textId="77777777" w:rsidTr="00622F4C">
        <w:tc>
          <w:tcPr>
            <w:tcW w:w="4531" w:type="dxa"/>
            <w:tcBorders>
              <w:top w:val="single" w:sz="4" w:space="0" w:color="auto"/>
              <w:left w:val="single" w:sz="4" w:space="0" w:color="auto"/>
              <w:bottom w:val="single" w:sz="4" w:space="0" w:color="auto"/>
              <w:right w:val="single" w:sz="4" w:space="0" w:color="auto"/>
            </w:tcBorders>
          </w:tcPr>
          <w:p w14:paraId="5F0EC2DA"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54561F1A" w14:textId="77777777" w:rsidR="00D51531" w:rsidRPr="00623220" w:rsidRDefault="00D51531" w:rsidP="00623220">
            <w:pPr>
              <w:spacing w:after="0" w:line="276" w:lineRule="auto"/>
              <w:jc w:val="both"/>
              <w:rPr>
                <w:rFonts w:ascii="Times New Roman" w:hAnsi="Times New Roman"/>
              </w:rPr>
            </w:pPr>
          </w:p>
        </w:tc>
      </w:tr>
      <w:tr w:rsidR="00D51531" w:rsidRPr="00623220" w14:paraId="66AE35F9" w14:textId="77777777" w:rsidTr="00622F4C">
        <w:tc>
          <w:tcPr>
            <w:tcW w:w="4531" w:type="dxa"/>
            <w:tcBorders>
              <w:top w:val="single" w:sz="4" w:space="0" w:color="auto"/>
              <w:left w:val="single" w:sz="4" w:space="0" w:color="auto"/>
              <w:bottom w:val="single" w:sz="4" w:space="0" w:color="auto"/>
              <w:right w:val="single" w:sz="4" w:space="0" w:color="auto"/>
            </w:tcBorders>
            <w:shd w:val="clear" w:color="auto" w:fill="F2F2F2"/>
          </w:tcPr>
          <w:p w14:paraId="5D137925"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shd w:val="clear" w:color="auto" w:fill="F2F2F2"/>
          </w:tcPr>
          <w:p w14:paraId="4F1B558F" w14:textId="77777777" w:rsidR="00D51531" w:rsidRPr="00623220" w:rsidRDefault="00D51531" w:rsidP="00623220">
            <w:pPr>
              <w:spacing w:after="0" w:line="276" w:lineRule="auto"/>
              <w:jc w:val="both"/>
              <w:rPr>
                <w:rFonts w:ascii="Times New Roman" w:hAnsi="Times New Roman"/>
              </w:rPr>
            </w:pPr>
          </w:p>
        </w:tc>
      </w:tr>
      <w:tr w:rsidR="00D51531" w:rsidRPr="00623220" w14:paraId="4266FB3C" w14:textId="77777777" w:rsidTr="00622F4C">
        <w:tc>
          <w:tcPr>
            <w:tcW w:w="4531" w:type="dxa"/>
            <w:tcBorders>
              <w:top w:val="single" w:sz="4" w:space="0" w:color="auto"/>
              <w:left w:val="single" w:sz="4" w:space="0" w:color="auto"/>
              <w:bottom w:val="single" w:sz="4" w:space="0" w:color="auto"/>
              <w:right w:val="single" w:sz="4" w:space="0" w:color="auto"/>
            </w:tcBorders>
          </w:tcPr>
          <w:p w14:paraId="4459884B" w14:textId="77777777" w:rsidR="00D51531" w:rsidRPr="00623220" w:rsidRDefault="00D51531" w:rsidP="00623220">
            <w:pPr>
              <w:spacing w:after="0" w:line="276" w:lineRule="auto"/>
              <w:jc w:val="both"/>
              <w:rPr>
                <w:rFonts w:ascii="Times New Roman" w:hAnsi="Times New Roman"/>
              </w:rPr>
            </w:pPr>
          </w:p>
        </w:tc>
        <w:tc>
          <w:tcPr>
            <w:tcW w:w="4531" w:type="dxa"/>
            <w:tcBorders>
              <w:top w:val="single" w:sz="4" w:space="0" w:color="auto"/>
              <w:left w:val="single" w:sz="4" w:space="0" w:color="auto"/>
              <w:bottom w:val="single" w:sz="4" w:space="0" w:color="auto"/>
              <w:right w:val="single" w:sz="4" w:space="0" w:color="auto"/>
            </w:tcBorders>
          </w:tcPr>
          <w:p w14:paraId="39CE823C" w14:textId="77777777" w:rsidR="00D51531" w:rsidRPr="00623220" w:rsidRDefault="00D51531" w:rsidP="00623220">
            <w:pPr>
              <w:spacing w:after="0" w:line="276" w:lineRule="auto"/>
              <w:jc w:val="both"/>
              <w:rPr>
                <w:rFonts w:ascii="Times New Roman" w:hAnsi="Times New Roman"/>
              </w:rPr>
            </w:pPr>
          </w:p>
        </w:tc>
      </w:tr>
    </w:tbl>
    <w:p w14:paraId="38E020A1" w14:textId="77777777" w:rsidR="00A41C87" w:rsidRPr="00623220" w:rsidRDefault="00A41C87" w:rsidP="00623220">
      <w:pPr>
        <w:shd w:val="clear" w:color="auto" w:fill="FFFFFF"/>
        <w:tabs>
          <w:tab w:val="left" w:pos="5650"/>
        </w:tabs>
        <w:spacing w:after="0" w:line="276" w:lineRule="auto"/>
        <w:jc w:val="both"/>
        <w:rPr>
          <w:rFonts w:ascii="Times New Roman" w:hAnsi="Times New Roman"/>
          <w:b/>
          <w:spacing w:val="-5"/>
          <w:lang w:eastAsia="pl-PL"/>
        </w:rPr>
      </w:pPr>
    </w:p>
    <w:p w14:paraId="132F8876" w14:textId="77777777" w:rsidR="00A41C87" w:rsidRPr="00623220" w:rsidRDefault="00A41C87" w:rsidP="00623220">
      <w:pPr>
        <w:spacing w:after="0" w:line="276" w:lineRule="auto"/>
        <w:jc w:val="both"/>
        <w:rPr>
          <w:rFonts w:ascii="Times New Roman" w:hAnsi="Times New Roman"/>
        </w:rPr>
      </w:pPr>
    </w:p>
    <w:sectPr w:rsidR="00A41C87" w:rsidRPr="00623220">
      <w:headerReference w:type="even" r:id="rId12"/>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7BDF" w14:textId="77777777" w:rsidR="00A03902" w:rsidRDefault="00A03902">
      <w:pPr>
        <w:spacing w:after="0" w:line="240" w:lineRule="auto"/>
      </w:pPr>
      <w:r>
        <w:separator/>
      </w:r>
    </w:p>
  </w:endnote>
  <w:endnote w:type="continuationSeparator" w:id="0">
    <w:p w14:paraId="226A32BE" w14:textId="77777777" w:rsidR="00A03902" w:rsidRDefault="00A03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altName w:val="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58A27" w14:textId="77777777" w:rsidR="00566A73" w:rsidRDefault="00566A7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BE1D010" w14:textId="77777777" w:rsidR="00566A73" w:rsidRDefault="00566A7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E53EF" w14:textId="790A1D0C" w:rsidR="00566A73" w:rsidRDefault="00566A73">
    <w:pPr>
      <w:pStyle w:val="Stopka"/>
      <w:jc w:val="center"/>
    </w:pPr>
    <w:r>
      <w:fldChar w:fldCharType="begin"/>
    </w:r>
    <w:r>
      <w:instrText>PAGE   \* MERGEFORMAT</w:instrText>
    </w:r>
    <w:r>
      <w:fldChar w:fldCharType="separate"/>
    </w:r>
    <w:r w:rsidR="007A5A03">
      <w:rPr>
        <w:noProof/>
      </w:rPr>
      <w:t>6</w:t>
    </w:r>
    <w:r>
      <w:fldChar w:fldCharType="end"/>
    </w:r>
  </w:p>
  <w:p w14:paraId="3516C035" w14:textId="77777777" w:rsidR="00566A73" w:rsidRDefault="00566A7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00586" w14:textId="77777777" w:rsidR="00A03902" w:rsidRDefault="00A03902">
      <w:pPr>
        <w:spacing w:after="0" w:line="240" w:lineRule="auto"/>
      </w:pPr>
      <w:r>
        <w:separator/>
      </w:r>
    </w:p>
  </w:footnote>
  <w:footnote w:type="continuationSeparator" w:id="0">
    <w:p w14:paraId="1E2C2501" w14:textId="77777777" w:rsidR="00A03902" w:rsidRDefault="00A03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87543" w14:textId="77777777" w:rsidR="00566A73" w:rsidRDefault="00566A73">
    <w:pPr>
      <w:pStyle w:val="Nagwek"/>
      <w:framePr w:wrap="around" w:vAnchor="text" w:hAnchor="margin" w:y="1"/>
      <w:rPr>
        <w:rStyle w:val="Numerstrony"/>
      </w:rPr>
    </w:pPr>
    <w:r>
      <w:rPr>
        <w:rStyle w:val="Numerstrony"/>
      </w:rPr>
      <w:fldChar w:fldCharType="begin"/>
    </w:r>
    <w:r>
      <w:rPr>
        <w:rStyle w:val="Numerstrony"/>
      </w:rPr>
      <w:instrText xml:space="preserve">PAGE  </w:instrText>
    </w:r>
    <w:r>
      <w:rPr>
        <w:rStyle w:val="Numerstrony"/>
      </w:rPr>
      <w:fldChar w:fldCharType="end"/>
    </w:r>
  </w:p>
  <w:p w14:paraId="54C7755D" w14:textId="77777777" w:rsidR="00566A73" w:rsidRDefault="00566A73">
    <w:pPr>
      <w:pStyle w:val="Nagwek"/>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2C40" w14:textId="486DEBB7" w:rsidR="00566A73" w:rsidRDefault="00CC35F9">
    <w:pPr>
      <w:pStyle w:val="Nagwek"/>
      <w:ind w:firstLine="360"/>
    </w:pPr>
    <w:r>
      <w:rPr>
        <w:noProof/>
      </w:rPr>
      <w:drawing>
        <wp:inline distT="0" distB="0" distL="0" distR="0" wp14:anchorId="0E684D9A" wp14:editId="57A04159">
          <wp:extent cx="5760720" cy="619125"/>
          <wp:effectExtent l="0" t="0" r="0" b="9525"/>
          <wp:docPr id="799540062" name="Obraz 1" descr="NextGenerationE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062" name="Obraz 1" descr="NextGenerationEU.&#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p>
  <w:p w14:paraId="527ED0F2" w14:textId="7E1A21E5" w:rsidR="00C822B9" w:rsidRPr="00C822B9" w:rsidRDefault="00C822B9" w:rsidP="00C822B9">
    <w:pPr>
      <w:pStyle w:val="Tekstpodstawowy"/>
      <w:spacing w:line="360" w:lineRule="auto"/>
      <w:rPr>
        <w:rFonts w:ascii="Times New Roman" w:hAnsi="Times New Roman" w:cs="Times New Roman"/>
        <w:b/>
        <w:bCs/>
        <w:sz w:val="20"/>
        <w:szCs w:val="20"/>
      </w:rPr>
    </w:pPr>
    <w:r w:rsidRPr="00382853">
      <w:rPr>
        <w:rFonts w:ascii="Times New Roman" w:hAnsi="Times New Roman" w:cs="Times New Roman"/>
        <w:b/>
        <w:bCs/>
        <w:sz w:val="20"/>
        <w:szCs w:val="20"/>
      </w:rPr>
      <w:t>SAG ZP-0</w:t>
    </w:r>
    <w:r w:rsidR="00352A33">
      <w:rPr>
        <w:rFonts w:ascii="Times New Roman" w:hAnsi="Times New Roman" w:cs="Times New Roman"/>
        <w:b/>
        <w:bCs/>
        <w:sz w:val="20"/>
        <w:szCs w:val="20"/>
      </w:rPr>
      <w:t>6</w:t>
    </w:r>
    <w:r w:rsidRPr="00382853">
      <w:rPr>
        <w:rFonts w:ascii="Times New Roman" w:hAnsi="Times New Roman" w:cs="Times New Roman"/>
        <w:b/>
        <w:bCs/>
        <w:sz w:val="20"/>
        <w:szCs w:val="20"/>
      </w:rPr>
      <w:t>/2026</w:t>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r>
    <w:r w:rsidRPr="00382853">
      <w:rPr>
        <w:rFonts w:ascii="Times New Roman" w:hAnsi="Times New Roman" w:cs="Times New Roman"/>
        <w:b/>
        <w:bCs/>
        <w:sz w:val="20"/>
        <w:szCs w:val="20"/>
      </w:rPr>
      <w:tab/>
      <w:t>Załącznik nr 10</w:t>
    </w:r>
    <w:r>
      <w:rPr>
        <w:rFonts w:ascii="Times New Roman" w:hAnsi="Times New Roman" w:cs="Times New Roman"/>
        <w:b/>
        <w:bCs/>
        <w:sz w:val="20"/>
        <w:szCs w:val="20"/>
      </w:rPr>
      <w:t>B</w:t>
    </w:r>
    <w:r w:rsidRPr="00382853">
      <w:rPr>
        <w:rFonts w:ascii="Times New Roman" w:hAnsi="Times New Roman" w:cs="Times New Roman"/>
        <w:b/>
        <w:bCs/>
        <w:sz w:val="20"/>
        <w:szCs w:val="20"/>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0"/>
    <w:multiLevelType w:val="singleLevel"/>
    <w:tmpl w:val="00000050"/>
    <w:name w:val="WW8Num91"/>
    <w:lvl w:ilvl="0">
      <w:start w:val="1"/>
      <w:numFmt w:val="decimal"/>
      <w:lvlText w:val="%1)"/>
      <w:lvlJc w:val="left"/>
      <w:pPr>
        <w:tabs>
          <w:tab w:val="num" w:pos="0"/>
        </w:tabs>
        <w:ind w:left="780" w:hanging="360"/>
      </w:pPr>
      <w:rPr>
        <w:rFonts w:hint="default"/>
      </w:rPr>
    </w:lvl>
  </w:abstractNum>
  <w:abstractNum w:abstractNumId="1" w15:restartNumberingAfterBreak="0">
    <w:nsid w:val="020B1251"/>
    <w:multiLevelType w:val="hybridMultilevel"/>
    <w:tmpl w:val="9754174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472FD7"/>
    <w:multiLevelType w:val="hybridMultilevel"/>
    <w:tmpl w:val="09CC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762C7"/>
    <w:multiLevelType w:val="multilevel"/>
    <w:tmpl w:val="4DB6BAD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39139C"/>
    <w:multiLevelType w:val="hybridMultilevel"/>
    <w:tmpl w:val="E2C4351C"/>
    <w:name w:val="WW8Num332"/>
    <w:lvl w:ilvl="0" w:tplc="00000014">
      <w:numFmt w:val="bullet"/>
      <w:lvlText w:val=""/>
      <w:lvlJc w:val="left"/>
      <w:pPr>
        <w:tabs>
          <w:tab w:val="num" w:pos="6750"/>
        </w:tabs>
        <w:ind w:left="6750" w:hanging="283"/>
      </w:pPr>
      <w:rPr>
        <w:rFonts w:ascii="Symbol" w:hAnsi="Symbol"/>
      </w:rPr>
    </w:lvl>
    <w:lvl w:ilvl="1" w:tplc="04150003" w:tentative="1">
      <w:start w:val="1"/>
      <w:numFmt w:val="bullet"/>
      <w:lvlText w:val="o"/>
      <w:lvlJc w:val="left"/>
      <w:pPr>
        <w:tabs>
          <w:tab w:val="num" w:pos="7907"/>
        </w:tabs>
        <w:ind w:left="7907" w:hanging="360"/>
      </w:pPr>
      <w:rPr>
        <w:rFonts w:ascii="Courier New" w:hAnsi="Courier New" w:cs="Courier New" w:hint="default"/>
      </w:rPr>
    </w:lvl>
    <w:lvl w:ilvl="2" w:tplc="04150005" w:tentative="1">
      <w:start w:val="1"/>
      <w:numFmt w:val="bullet"/>
      <w:lvlText w:val=""/>
      <w:lvlJc w:val="left"/>
      <w:pPr>
        <w:tabs>
          <w:tab w:val="num" w:pos="8627"/>
        </w:tabs>
        <w:ind w:left="8627" w:hanging="360"/>
      </w:pPr>
      <w:rPr>
        <w:rFonts w:ascii="Wingdings" w:hAnsi="Wingdings" w:hint="default"/>
      </w:rPr>
    </w:lvl>
    <w:lvl w:ilvl="3" w:tplc="04150001" w:tentative="1">
      <w:start w:val="1"/>
      <w:numFmt w:val="bullet"/>
      <w:lvlText w:val=""/>
      <w:lvlJc w:val="left"/>
      <w:pPr>
        <w:tabs>
          <w:tab w:val="num" w:pos="9347"/>
        </w:tabs>
        <w:ind w:left="9347" w:hanging="360"/>
      </w:pPr>
      <w:rPr>
        <w:rFonts w:ascii="Symbol" w:hAnsi="Symbol" w:hint="default"/>
      </w:rPr>
    </w:lvl>
    <w:lvl w:ilvl="4" w:tplc="04150003" w:tentative="1">
      <w:start w:val="1"/>
      <w:numFmt w:val="bullet"/>
      <w:lvlText w:val="o"/>
      <w:lvlJc w:val="left"/>
      <w:pPr>
        <w:tabs>
          <w:tab w:val="num" w:pos="10067"/>
        </w:tabs>
        <w:ind w:left="10067" w:hanging="360"/>
      </w:pPr>
      <w:rPr>
        <w:rFonts w:ascii="Courier New" w:hAnsi="Courier New" w:cs="Courier New" w:hint="default"/>
      </w:rPr>
    </w:lvl>
    <w:lvl w:ilvl="5" w:tplc="04150005" w:tentative="1">
      <w:start w:val="1"/>
      <w:numFmt w:val="bullet"/>
      <w:lvlText w:val=""/>
      <w:lvlJc w:val="left"/>
      <w:pPr>
        <w:tabs>
          <w:tab w:val="num" w:pos="10787"/>
        </w:tabs>
        <w:ind w:left="10787" w:hanging="360"/>
      </w:pPr>
      <w:rPr>
        <w:rFonts w:ascii="Wingdings" w:hAnsi="Wingdings" w:hint="default"/>
      </w:rPr>
    </w:lvl>
    <w:lvl w:ilvl="6" w:tplc="04150001" w:tentative="1">
      <w:start w:val="1"/>
      <w:numFmt w:val="bullet"/>
      <w:lvlText w:val=""/>
      <w:lvlJc w:val="left"/>
      <w:pPr>
        <w:tabs>
          <w:tab w:val="num" w:pos="11507"/>
        </w:tabs>
        <w:ind w:left="11507" w:hanging="360"/>
      </w:pPr>
      <w:rPr>
        <w:rFonts w:ascii="Symbol" w:hAnsi="Symbol" w:hint="default"/>
      </w:rPr>
    </w:lvl>
    <w:lvl w:ilvl="7" w:tplc="04150003" w:tentative="1">
      <w:start w:val="1"/>
      <w:numFmt w:val="bullet"/>
      <w:lvlText w:val="o"/>
      <w:lvlJc w:val="left"/>
      <w:pPr>
        <w:tabs>
          <w:tab w:val="num" w:pos="12227"/>
        </w:tabs>
        <w:ind w:left="12227" w:hanging="360"/>
      </w:pPr>
      <w:rPr>
        <w:rFonts w:ascii="Courier New" w:hAnsi="Courier New" w:cs="Courier New" w:hint="default"/>
      </w:rPr>
    </w:lvl>
    <w:lvl w:ilvl="8" w:tplc="04150005" w:tentative="1">
      <w:start w:val="1"/>
      <w:numFmt w:val="bullet"/>
      <w:lvlText w:val=""/>
      <w:lvlJc w:val="left"/>
      <w:pPr>
        <w:tabs>
          <w:tab w:val="num" w:pos="12947"/>
        </w:tabs>
        <w:ind w:left="12947" w:hanging="360"/>
      </w:pPr>
      <w:rPr>
        <w:rFonts w:ascii="Wingdings" w:hAnsi="Wingdings" w:hint="default"/>
      </w:rPr>
    </w:lvl>
  </w:abstractNum>
  <w:abstractNum w:abstractNumId="5" w15:restartNumberingAfterBreak="0">
    <w:nsid w:val="0E2E39AE"/>
    <w:multiLevelType w:val="hybridMultilevel"/>
    <w:tmpl w:val="3C88A930"/>
    <w:lvl w:ilvl="0" w:tplc="1C60DB32">
      <w:start w:val="1"/>
      <w:numFmt w:val="decimal"/>
      <w:lvlText w:val="%1."/>
      <w:lvlJc w:val="left"/>
      <w:pPr>
        <w:ind w:left="74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93297DA">
      <w:start w:val="1"/>
      <w:numFmt w:val="lowerLetter"/>
      <w:lvlText w:val="%2"/>
      <w:lvlJc w:val="left"/>
      <w:pPr>
        <w:ind w:left="1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9DECE60">
      <w:start w:val="1"/>
      <w:numFmt w:val="lowerRoman"/>
      <w:lvlText w:val="%3"/>
      <w:lvlJc w:val="left"/>
      <w:pPr>
        <w:ind w:left="18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BC172C">
      <w:start w:val="1"/>
      <w:numFmt w:val="decimal"/>
      <w:lvlText w:val="%4"/>
      <w:lvlJc w:val="left"/>
      <w:pPr>
        <w:ind w:left="25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B45D82">
      <w:start w:val="1"/>
      <w:numFmt w:val="lowerLetter"/>
      <w:lvlText w:val="%5"/>
      <w:lvlJc w:val="left"/>
      <w:pPr>
        <w:ind w:left="32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DC24C6">
      <w:start w:val="1"/>
      <w:numFmt w:val="lowerRoman"/>
      <w:lvlText w:val="%6"/>
      <w:lvlJc w:val="left"/>
      <w:pPr>
        <w:ind w:left="39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04E616E">
      <w:start w:val="1"/>
      <w:numFmt w:val="decimal"/>
      <w:lvlText w:val="%7"/>
      <w:lvlJc w:val="left"/>
      <w:pPr>
        <w:ind w:left="4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78DCA8">
      <w:start w:val="1"/>
      <w:numFmt w:val="lowerLetter"/>
      <w:lvlText w:val="%8"/>
      <w:lvlJc w:val="left"/>
      <w:pPr>
        <w:ind w:left="5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58201C">
      <w:start w:val="1"/>
      <w:numFmt w:val="lowerRoman"/>
      <w:lvlText w:val="%9"/>
      <w:lvlJc w:val="left"/>
      <w:pPr>
        <w:ind w:left="6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254451C"/>
    <w:multiLevelType w:val="multilevel"/>
    <w:tmpl w:val="1E32E0E8"/>
    <w:lvl w:ilvl="0">
      <w:start w:val="2"/>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C16F6A"/>
    <w:multiLevelType w:val="hybridMultilevel"/>
    <w:tmpl w:val="BD3EA5A0"/>
    <w:lvl w:ilvl="0" w:tplc="781439A4">
      <w:start w:val="1"/>
      <w:numFmt w:val="decimal"/>
      <w:lvlText w:val="%1."/>
      <w:lvlJc w:val="left"/>
      <w:pPr>
        <w:ind w:left="73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A24EA9C">
      <w:start w:val="1"/>
      <w:numFmt w:val="decimal"/>
      <w:lvlText w:val="%2)"/>
      <w:lvlJc w:val="left"/>
      <w:pPr>
        <w:ind w:left="1464"/>
      </w:pPr>
      <w:rPr>
        <w:rFonts w:ascii="Aptos" w:eastAsia="Arial" w:hAnsi="Aptos" w:cs="Times New Roman" w:hint="default"/>
        <w:b w:val="0"/>
        <w:i w:val="0"/>
        <w:strike w:val="0"/>
        <w:dstrike w:val="0"/>
        <w:color w:val="000000"/>
        <w:sz w:val="24"/>
        <w:szCs w:val="24"/>
        <w:u w:val="none" w:color="000000"/>
        <w:bdr w:val="none" w:sz="0" w:space="0" w:color="auto"/>
        <w:shd w:val="clear" w:color="auto" w:fill="auto"/>
        <w:vertAlign w:val="baseline"/>
      </w:rPr>
    </w:lvl>
    <w:lvl w:ilvl="2" w:tplc="3BA249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94312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596FC1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E7827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270458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E899C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8054D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A6255A0"/>
    <w:multiLevelType w:val="hybridMultilevel"/>
    <w:tmpl w:val="894465C8"/>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C8F5E39"/>
    <w:multiLevelType w:val="hybridMultilevel"/>
    <w:tmpl w:val="802482E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F7621BB"/>
    <w:multiLevelType w:val="multilevel"/>
    <w:tmpl w:val="89923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A603E4"/>
    <w:multiLevelType w:val="multilevel"/>
    <w:tmpl w:val="CAD01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CA7864"/>
    <w:multiLevelType w:val="hybridMultilevel"/>
    <w:tmpl w:val="760E98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1077A5"/>
    <w:multiLevelType w:val="hybridMultilevel"/>
    <w:tmpl w:val="49BC0B1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7">
      <w:start w:val="1"/>
      <w:numFmt w:val="lowerLetter"/>
      <w:lvlText w:val="%3)"/>
      <w:lvlJc w:val="left"/>
      <w:pPr>
        <w:ind w:left="14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465713D"/>
    <w:multiLevelType w:val="hybridMultilevel"/>
    <w:tmpl w:val="3E0A69A6"/>
    <w:name w:val="WW8Num43"/>
    <w:lvl w:ilvl="0" w:tplc="95C65BAC">
      <w:start w:val="1"/>
      <w:numFmt w:val="decimal"/>
      <w:lvlText w:val="%1."/>
      <w:lvlJc w:val="left"/>
      <w:pPr>
        <w:tabs>
          <w:tab w:val="num" w:pos="8441"/>
        </w:tabs>
        <w:ind w:left="8441" w:hanging="360"/>
      </w:pPr>
      <w:rPr>
        <w:b w:val="0"/>
      </w:rPr>
    </w:lvl>
    <w:lvl w:ilvl="1" w:tplc="04150019">
      <w:start w:val="1"/>
      <w:numFmt w:val="lowerLetter"/>
      <w:lvlText w:val="%2."/>
      <w:lvlJc w:val="left"/>
      <w:pPr>
        <w:tabs>
          <w:tab w:val="num" w:pos="9161"/>
        </w:tabs>
        <w:ind w:left="9161" w:hanging="360"/>
      </w:pPr>
    </w:lvl>
    <w:lvl w:ilvl="2" w:tplc="0415001B">
      <w:start w:val="1"/>
      <w:numFmt w:val="lowerRoman"/>
      <w:lvlText w:val="%3."/>
      <w:lvlJc w:val="right"/>
      <w:pPr>
        <w:tabs>
          <w:tab w:val="num" w:pos="9881"/>
        </w:tabs>
        <w:ind w:left="9881" w:hanging="180"/>
      </w:pPr>
    </w:lvl>
    <w:lvl w:ilvl="3" w:tplc="0415000F">
      <w:start w:val="1"/>
      <w:numFmt w:val="decimal"/>
      <w:lvlText w:val="%4."/>
      <w:lvlJc w:val="left"/>
      <w:pPr>
        <w:tabs>
          <w:tab w:val="num" w:pos="10601"/>
        </w:tabs>
        <w:ind w:left="10601" w:hanging="360"/>
      </w:pPr>
    </w:lvl>
    <w:lvl w:ilvl="4" w:tplc="04150019">
      <w:start w:val="1"/>
      <w:numFmt w:val="lowerLetter"/>
      <w:lvlText w:val="%5."/>
      <w:lvlJc w:val="left"/>
      <w:pPr>
        <w:tabs>
          <w:tab w:val="num" w:pos="11321"/>
        </w:tabs>
        <w:ind w:left="11321" w:hanging="360"/>
      </w:pPr>
    </w:lvl>
    <w:lvl w:ilvl="5" w:tplc="0415001B">
      <w:start w:val="1"/>
      <w:numFmt w:val="lowerRoman"/>
      <w:lvlText w:val="%6."/>
      <w:lvlJc w:val="right"/>
      <w:pPr>
        <w:tabs>
          <w:tab w:val="num" w:pos="12041"/>
        </w:tabs>
        <w:ind w:left="12041" w:hanging="180"/>
      </w:pPr>
    </w:lvl>
    <w:lvl w:ilvl="6" w:tplc="0415000F">
      <w:start w:val="1"/>
      <w:numFmt w:val="decimal"/>
      <w:lvlText w:val="%7."/>
      <w:lvlJc w:val="left"/>
      <w:pPr>
        <w:tabs>
          <w:tab w:val="num" w:pos="12761"/>
        </w:tabs>
        <w:ind w:left="12761" w:hanging="360"/>
      </w:pPr>
    </w:lvl>
    <w:lvl w:ilvl="7" w:tplc="04150019">
      <w:start w:val="1"/>
      <w:numFmt w:val="lowerLetter"/>
      <w:lvlText w:val="%8."/>
      <w:lvlJc w:val="left"/>
      <w:pPr>
        <w:tabs>
          <w:tab w:val="num" w:pos="13481"/>
        </w:tabs>
        <w:ind w:left="13481" w:hanging="360"/>
      </w:pPr>
    </w:lvl>
    <w:lvl w:ilvl="8" w:tplc="0415001B">
      <w:start w:val="1"/>
      <w:numFmt w:val="lowerRoman"/>
      <w:lvlText w:val="%9."/>
      <w:lvlJc w:val="right"/>
      <w:pPr>
        <w:tabs>
          <w:tab w:val="num" w:pos="14201"/>
        </w:tabs>
        <w:ind w:left="14201" w:hanging="180"/>
      </w:pPr>
    </w:lvl>
  </w:abstractNum>
  <w:abstractNum w:abstractNumId="18" w15:restartNumberingAfterBreak="0">
    <w:nsid w:val="2B5A4561"/>
    <w:multiLevelType w:val="hybridMultilevel"/>
    <w:tmpl w:val="760E98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62127A"/>
    <w:multiLevelType w:val="hybridMultilevel"/>
    <w:tmpl w:val="0ECE43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DF0B4E"/>
    <w:multiLevelType w:val="hybridMultilevel"/>
    <w:tmpl w:val="A0EE7D0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266E13"/>
    <w:multiLevelType w:val="hybridMultilevel"/>
    <w:tmpl w:val="054A2BEA"/>
    <w:lvl w:ilvl="0" w:tplc="04150017">
      <w:start w:val="1"/>
      <w:numFmt w:val="lowerLetter"/>
      <w:lvlText w:val="%1)"/>
      <w:lvlJc w:val="left"/>
      <w:pPr>
        <w:ind w:left="720" w:hanging="360"/>
      </w:pPr>
    </w:lvl>
    <w:lvl w:ilvl="1" w:tplc="09EE4A9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C55F3C"/>
    <w:multiLevelType w:val="hybridMultilevel"/>
    <w:tmpl w:val="0ECE43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64317D"/>
    <w:multiLevelType w:val="hybridMultilevel"/>
    <w:tmpl w:val="C1CAD5EE"/>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86DFE6">
      <w:start w:val="1"/>
      <w:numFmt w:val="decimal"/>
      <w:lvlText w:val="%2)"/>
      <w:lvlJc w:val="left"/>
      <w:pPr>
        <w:ind w:left="1464"/>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39A52CC2"/>
    <w:multiLevelType w:val="multilevel"/>
    <w:tmpl w:val="7D802CC8"/>
    <w:lvl w:ilvl="0">
      <w:start w:val="1"/>
      <w:numFmt w:val="bullet"/>
      <w:lvlText w:val=""/>
      <w:lvlJc w:val="left"/>
      <w:pPr>
        <w:ind w:left="360" w:hanging="360"/>
      </w:pPr>
      <w:rPr>
        <w:rFonts w:ascii="Symbol" w:hAnsi="Symbol" w:hint="default"/>
      </w:rPr>
    </w:lvl>
    <w:lvl w:ilvl="1">
      <w:start w:val="1"/>
      <w:numFmt w:val="lowerLetter"/>
      <w:lvlText w:val="%2)"/>
      <w:lvlJc w:val="left"/>
      <w:pPr>
        <w:ind w:left="360" w:hanging="360"/>
      </w:p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EC5A76"/>
    <w:multiLevelType w:val="hybridMultilevel"/>
    <w:tmpl w:val="54FEE4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D385487"/>
    <w:multiLevelType w:val="hybridMultilevel"/>
    <w:tmpl w:val="166223DA"/>
    <w:lvl w:ilvl="0" w:tplc="C3F8A8F2">
      <w:start w:val="1"/>
      <w:numFmt w:val="decimal"/>
      <w:lvlText w:val="%1."/>
      <w:lvlJc w:val="left"/>
      <w:pPr>
        <w:ind w:left="80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3D8C8DE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CC9E7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6408B5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0E328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A92CB1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D18EA4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4A831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B0513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1366A67"/>
    <w:multiLevelType w:val="hybridMultilevel"/>
    <w:tmpl w:val="802482E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51F69C8"/>
    <w:multiLevelType w:val="hybridMultilevel"/>
    <w:tmpl w:val="224E8F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69D3DB2"/>
    <w:multiLevelType w:val="multilevel"/>
    <w:tmpl w:val="FF36634E"/>
    <w:lvl w:ilvl="0">
      <w:start w:val="2"/>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275EAB"/>
    <w:multiLevelType w:val="hybridMultilevel"/>
    <w:tmpl w:val="7BC24080"/>
    <w:lvl w:ilvl="0" w:tplc="0415000F">
      <w:start w:val="1"/>
      <w:numFmt w:val="decimal"/>
      <w:lvlText w:val="%1."/>
      <w:lvlJc w:val="left"/>
      <w:pPr>
        <w:ind w:left="862" w:hanging="360"/>
      </w:pPr>
    </w:lvl>
    <w:lvl w:ilvl="1" w:tplc="0415000F">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15:restartNumberingAfterBreak="0">
    <w:nsid w:val="4A236288"/>
    <w:multiLevelType w:val="hybridMultilevel"/>
    <w:tmpl w:val="85769E3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CAE03CB"/>
    <w:multiLevelType w:val="hybridMultilevel"/>
    <w:tmpl w:val="0ECE43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03540E1"/>
    <w:multiLevelType w:val="hybridMultilevel"/>
    <w:tmpl w:val="D2660D48"/>
    <w:lvl w:ilvl="0" w:tplc="62C6D2F2">
      <w:start w:val="1"/>
      <w:numFmt w:val="decimal"/>
      <w:lvlText w:val="%1."/>
      <w:lvlJc w:val="left"/>
      <w:pPr>
        <w:ind w:left="720" w:hanging="360"/>
      </w:pPr>
    </w:lvl>
    <w:lvl w:ilvl="1" w:tplc="04150011">
      <w:start w:val="1"/>
      <w:numFmt w:val="decimal"/>
      <w:lvlText w:val="%2)"/>
      <w:lvlJc w:val="left"/>
      <w:pPr>
        <w:ind w:left="720" w:hanging="360"/>
      </w:pPr>
    </w:lvl>
    <w:lvl w:ilvl="2" w:tplc="04150011">
      <w:start w:val="1"/>
      <w:numFmt w:val="decimal"/>
      <w:lvlText w:val="%3)"/>
      <w:lvlJc w:val="left"/>
      <w:pPr>
        <w:ind w:left="72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45E6CA3"/>
    <w:multiLevelType w:val="hybridMultilevel"/>
    <w:tmpl w:val="894465C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6163F89"/>
    <w:multiLevelType w:val="hybridMultilevel"/>
    <w:tmpl w:val="697651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66C34AB"/>
    <w:multiLevelType w:val="hybridMultilevel"/>
    <w:tmpl w:val="802482E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57D24C9C"/>
    <w:multiLevelType w:val="hybridMultilevel"/>
    <w:tmpl w:val="9CFE5E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54391F"/>
    <w:multiLevelType w:val="hybridMultilevel"/>
    <w:tmpl w:val="E676E378"/>
    <w:lvl w:ilvl="0" w:tplc="271E0180">
      <w:start w:val="1"/>
      <w:numFmt w:val="decimal"/>
      <w:lvlText w:val="%1."/>
      <w:lvlJc w:val="left"/>
      <w:pPr>
        <w:ind w:left="7165" w:hanging="360"/>
      </w:pPr>
      <w:rPr>
        <w:rFonts w:ascii="Times New Roman" w:hAnsi="Times New Roman" w:cs="Times New Roman" w:hint="default"/>
        <w:b w:val="0"/>
        <w:bCs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E57B15"/>
    <w:multiLevelType w:val="hybridMultilevel"/>
    <w:tmpl w:val="D1D67532"/>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5EFD58E0"/>
    <w:multiLevelType w:val="hybridMultilevel"/>
    <w:tmpl w:val="247046FC"/>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5807268">
      <w:start w:val="8"/>
      <w:numFmt w:val="decimal"/>
      <w:lvlText w:val="%2)"/>
      <w:lvlJc w:val="left"/>
      <w:pPr>
        <w:ind w:left="1464"/>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F0C2625"/>
    <w:multiLevelType w:val="hybridMultilevel"/>
    <w:tmpl w:val="5DD077DC"/>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FB14269"/>
    <w:multiLevelType w:val="hybridMultilevel"/>
    <w:tmpl w:val="E6FCD5F0"/>
    <w:lvl w:ilvl="0" w:tplc="9BA6C6F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4CF1C2">
      <w:start w:val="1"/>
      <w:numFmt w:val="lowerLetter"/>
      <w:lvlText w:val="%2"/>
      <w:lvlJc w:val="left"/>
      <w:pPr>
        <w:ind w:left="7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8F26EFE">
      <w:start w:val="1"/>
      <w:numFmt w:val="decimal"/>
      <w:lvlRestart w:val="0"/>
      <w:lvlText w:val="%3)"/>
      <w:lvlJc w:val="left"/>
      <w:pPr>
        <w:ind w:left="1452"/>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3" w:tplc="63D43C6A">
      <w:start w:val="1"/>
      <w:numFmt w:val="decimal"/>
      <w:lvlText w:val="%4"/>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E215A0">
      <w:start w:val="1"/>
      <w:numFmt w:val="lowerLetter"/>
      <w:lvlText w:val="%5"/>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0C4C786">
      <w:start w:val="1"/>
      <w:numFmt w:val="lowerRoman"/>
      <w:lvlText w:val="%6"/>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DC9228">
      <w:start w:val="1"/>
      <w:numFmt w:val="decimal"/>
      <w:lvlText w:val="%7"/>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1CD9F0">
      <w:start w:val="1"/>
      <w:numFmt w:val="lowerLetter"/>
      <w:lvlText w:val="%8"/>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DC5DC8">
      <w:start w:val="1"/>
      <w:numFmt w:val="lowerRoman"/>
      <w:lvlText w:val="%9"/>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2BF0D2E"/>
    <w:multiLevelType w:val="hybridMultilevel"/>
    <w:tmpl w:val="D3DEA74E"/>
    <w:lvl w:ilvl="0" w:tplc="126E7B68">
      <w:start w:val="2"/>
      <w:numFmt w:val="bullet"/>
      <w:lvlText w:val="·"/>
      <w:lvlJc w:val="left"/>
      <w:pPr>
        <w:ind w:left="720" w:hanging="360"/>
      </w:pPr>
      <w:rPr>
        <w:rFonts w:ascii="Times New Roman" w:eastAsia="Lucida Sans Unicode"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6D43B7"/>
    <w:multiLevelType w:val="hybridMultilevel"/>
    <w:tmpl w:val="894465C8"/>
    <w:lvl w:ilvl="0" w:tplc="FFFFFFFF">
      <w:start w:val="1"/>
      <w:numFmt w:val="decimal"/>
      <w:lvlText w:val="%1."/>
      <w:lvlJc w:val="left"/>
      <w:pPr>
        <w:ind w:left="720" w:hanging="360"/>
      </w:pPr>
    </w:lvl>
    <w:lvl w:ilvl="1" w:tplc="FFFFFFF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671C591D"/>
    <w:multiLevelType w:val="hybridMultilevel"/>
    <w:tmpl w:val="D3EA5EBE"/>
    <w:lvl w:ilvl="0" w:tplc="268E5E88">
      <w:start w:val="1"/>
      <w:numFmt w:val="decimal"/>
      <w:lvlText w:val="%1."/>
      <w:lvlJc w:val="left"/>
      <w:pPr>
        <w:ind w:left="739"/>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42A13A0">
      <w:start w:val="1"/>
      <w:numFmt w:val="decimal"/>
      <w:lvlText w:val="%2)"/>
      <w:lvlJc w:val="left"/>
      <w:pPr>
        <w:ind w:left="1112"/>
      </w:pPr>
      <w:rPr>
        <w:rFonts w:ascii="Times New Roman" w:eastAsia="Arial"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tplc="8640ACC2">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72FDB8">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E095D0">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94AAD0">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F0D30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E001DE">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F6AC312">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E9631F2"/>
    <w:multiLevelType w:val="multilevel"/>
    <w:tmpl w:val="E750AE9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1260971"/>
    <w:multiLevelType w:val="hybridMultilevel"/>
    <w:tmpl w:val="916C4F2E"/>
    <w:lvl w:ilvl="0" w:tplc="490CA474">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73962110"/>
    <w:multiLevelType w:val="hybridMultilevel"/>
    <w:tmpl w:val="4D3E942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CA66C8"/>
    <w:multiLevelType w:val="hybridMultilevel"/>
    <w:tmpl w:val="224E8F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73FE29D1"/>
    <w:multiLevelType w:val="hybridMultilevel"/>
    <w:tmpl w:val="E79CDFE6"/>
    <w:lvl w:ilvl="0" w:tplc="04150017">
      <w:start w:val="1"/>
      <w:numFmt w:val="lowerLetter"/>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2"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A251DE6"/>
    <w:multiLevelType w:val="hybridMultilevel"/>
    <w:tmpl w:val="802482E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323470">
    <w:abstractNumId w:val="38"/>
  </w:num>
  <w:num w:numId="2" w16cid:durableId="233975418">
    <w:abstractNumId w:val="25"/>
  </w:num>
  <w:num w:numId="3" w16cid:durableId="1788112106">
    <w:abstractNumId w:val="47"/>
  </w:num>
  <w:num w:numId="4" w16cid:durableId="1823621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993515">
    <w:abstractNumId w:val="9"/>
    <w:lvlOverride w:ilvl="0">
      <w:startOverride w:val="1"/>
    </w:lvlOverride>
    <w:lvlOverride w:ilvl="1"/>
    <w:lvlOverride w:ilvl="2"/>
    <w:lvlOverride w:ilvl="3"/>
    <w:lvlOverride w:ilvl="4"/>
    <w:lvlOverride w:ilvl="5"/>
    <w:lvlOverride w:ilvl="6"/>
    <w:lvlOverride w:ilvl="7"/>
    <w:lvlOverride w:ilvl="8"/>
  </w:num>
  <w:num w:numId="6" w16cid:durableId="243995222">
    <w:abstractNumId w:val="39"/>
    <w:lvlOverride w:ilvl="0">
      <w:startOverride w:val="1"/>
    </w:lvlOverride>
    <w:lvlOverride w:ilvl="1"/>
    <w:lvlOverride w:ilvl="2"/>
    <w:lvlOverride w:ilvl="3"/>
    <w:lvlOverride w:ilvl="4"/>
    <w:lvlOverride w:ilvl="5"/>
    <w:lvlOverride w:ilvl="6"/>
    <w:lvlOverride w:ilvl="7"/>
    <w:lvlOverride w:ilvl="8"/>
  </w:num>
  <w:num w:numId="7" w16cid:durableId="20051613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6530602">
    <w:abstractNumId w:val="43"/>
  </w:num>
  <w:num w:numId="9" w16cid:durableId="1330257815">
    <w:abstractNumId w:val="40"/>
  </w:num>
  <w:num w:numId="10" w16cid:durableId="785542561">
    <w:abstractNumId w:val="23"/>
  </w:num>
  <w:num w:numId="11" w16cid:durableId="2028024413">
    <w:abstractNumId w:val="18"/>
  </w:num>
  <w:num w:numId="12" w16cid:durableId="1923249668">
    <w:abstractNumId w:val="14"/>
  </w:num>
  <w:num w:numId="13" w16cid:durableId="1665671076">
    <w:abstractNumId w:val="21"/>
  </w:num>
  <w:num w:numId="14" w16cid:durableId="1351761038">
    <w:abstractNumId w:val="8"/>
  </w:num>
  <w:num w:numId="15" w16cid:durableId="981622629">
    <w:abstractNumId w:val="26"/>
  </w:num>
  <w:num w:numId="16" w16cid:durableId="1439255102">
    <w:abstractNumId w:val="46"/>
  </w:num>
  <w:num w:numId="17" w16cid:durableId="1486042920">
    <w:abstractNumId w:val="42"/>
  </w:num>
  <w:num w:numId="18" w16cid:durableId="414283549">
    <w:abstractNumId w:val="5"/>
  </w:num>
  <w:num w:numId="19" w16cid:durableId="1448769423">
    <w:abstractNumId w:val="30"/>
  </w:num>
  <w:num w:numId="20" w16cid:durableId="342979251">
    <w:abstractNumId w:val="44"/>
  </w:num>
  <w:num w:numId="21" w16cid:durableId="775369023">
    <w:abstractNumId w:val="16"/>
  </w:num>
  <w:num w:numId="22" w16cid:durableId="226189277">
    <w:abstractNumId w:val="52"/>
  </w:num>
  <w:num w:numId="23" w16cid:durableId="266546705">
    <w:abstractNumId w:val="29"/>
  </w:num>
  <w:num w:numId="24" w16cid:durableId="884296092">
    <w:abstractNumId w:val="3"/>
  </w:num>
  <w:num w:numId="25" w16cid:durableId="439686738">
    <w:abstractNumId w:val="37"/>
  </w:num>
  <w:num w:numId="26" w16cid:durableId="945499481">
    <w:abstractNumId w:val="19"/>
  </w:num>
  <w:num w:numId="27" w16cid:durableId="857277178">
    <w:abstractNumId w:val="22"/>
  </w:num>
  <w:num w:numId="28" w16cid:durableId="1820489302">
    <w:abstractNumId w:val="32"/>
  </w:num>
  <w:num w:numId="29" w16cid:durableId="533158448">
    <w:abstractNumId w:val="20"/>
  </w:num>
  <w:num w:numId="30" w16cid:durableId="752238557">
    <w:abstractNumId w:val="48"/>
  </w:num>
  <w:num w:numId="31" w16cid:durableId="1091044860">
    <w:abstractNumId w:val="49"/>
  </w:num>
  <w:num w:numId="32" w16cid:durableId="17566346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825576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04671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36048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4206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2207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6387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276649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5360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87929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5529770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32615157">
    <w:abstractNumId w:val="6"/>
  </w:num>
  <w:num w:numId="44" w16cid:durableId="958949771">
    <w:abstractNumId w:val="51"/>
  </w:num>
  <w:num w:numId="45" w16cid:durableId="1576667153">
    <w:abstractNumId w:val="24"/>
  </w:num>
  <w:num w:numId="46" w16cid:durableId="1156726855">
    <w:abstractNumId w:val="2"/>
  </w:num>
  <w:num w:numId="47" w16cid:durableId="1457531257">
    <w:abstractNumId w:val="1"/>
  </w:num>
  <w:num w:numId="48" w16cid:durableId="679817781">
    <w:abstractNumId w:val="12"/>
  </w:num>
  <w:num w:numId="49" w16cid:durableId="659045917">
    <w:abstractNumId w:val="13"/>
  </w:num>
  <w:num w:numId="50" w16cid:durableId="415635548">
    <w:abstractNumId w:val="4"/>
  </w:num>
  <w:num w:numId="51" w16cid:durableId="1216892474">
    <w:abstractNumId w:val="15"/>
  </w:num>
  <w:num w:numId="52" w16cid:durableId="248121848">
    <w:abstractNumId w:val="41"/>
  </w:num>
  <w:num w:numId="53" w16cid:durableId="7005903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43D"/>
    <w:rsid w:val="00001340"/>
    <w:rsid w:val="00003947"/>
    <w:rsid w:val="00014F58"/>
    <w:rsid w:val="00021B65"/>
    <w:rsid w:val="000308AF"/>
    <w:rsid w:val="00033D05"/>
    <w:rsid w:val="00037E04"/>
    <w:rsid w:val="0004191A"/>
    <w:rsid w:val="00043F1E"/>
    <w:rsid w:val="00055186"/>
    <w:rsid w:val="0005715B"/>
    <w:rsid w:val="00061A66"/>
    <w:rsid w:val="00062947"/>
    <w:rsid w:val="000641DB"/>
    <w:rsid w:val="00071F7F"/>
    <w:rsid w:val="00080605"/>
    <w:rsid w:val="00080F7C"/>
    <w:rsid w:val="00082254"/>
    <w:rsid w:val="000909C9"/>
    <w:rsid w:val="0009422F"/>
    <w:rsid w:val="000A228F"/>
    <w:rsid w:val="000A40E7"/>
    <w:rsid w:val="000A720C"/>
    <w:rsid w:val="000B0CE8"/>
    <w:rsid w:val="000B15D2"/>
    <w:rsid w:val="000B6D6A"/>
    <w:rsid w:val="000C0EA4"/>
    <w:rsid w:val="000C5299"/>
    <w:rsid w:val="000C5E1B"/>
    <w:rsid w:val="000D387F"/>
    <w:rsid w:val="000D39B6"/>
    <w:rsid w:val="000D617F"/>
    <w:rsid w:val="000D63A6"/>
    <w:rsid w:val="000E13F5"/>
    <w:rsid w:val="000E4749"/>
    <w:rsid w:val="000E5DEB"/>
    <w:rsid w:val="000E76F8"/>
    <w:rsid w:val="000E797D"/>
    <w:rsid w:val="000F06C1"/>
    <w:rsid w:val="0010201D"/>
    <w:rsid w:val="0010543D"/>
    <w:rsid w:val="001068FD"/>
    <w:rsid w:val="00117A04"/>
    <w:rsid w:val="00120E8E"/>
    <w:rsid w:val="00121461"/>
    <w:rsid w:val="0012307E"/>
    <w:rsid w:val="00123C63"/>
    <w:rsid w:val="001243B1"/>
    <w:rsid w:val="00127931"/>
    <w:rsid w:val="00133300"/>
    <w:rsid w:val="00134332"/>
    <w:rsid w:val="00135189"/>
    <w:rsid w:val="00140122"/>
    <w:rsid w:val="00143CE5"/>
    <w:rsid w:val="00150B04"/>
    <w:rsid w:val="00152D8E"/>
    <w:rsid w:val="0015438C"/>
    <w:rsid w:val="00162355"/>
    <w:rsid w:val="0016274A"/>
    <w:rsid w:val="0016435B"/>
    <w:rsid w:val="0016629B"/>
    <w:rsid w:val="001662C5"/>
    <w:rsid w:val="00167A27"/>
    <w:rsid w:val="00173FFE"/>
    <w:rsid w:val="00184368"/>
    <w:rsid w:val="00184D73"/>
    <w:rsid w:val="00190471"/>
    <w:rsid w:val="00193BAD"/>
    <w:rsid w:val="001970B3"/>
    <w:rsid w:val="001A258B"/>
    <w:rsid w:val="001A6F85"/>
    <w:rsid w:val="001A77D8"/>
    <w:rsid w:val="001A7BFF"/>
    <w:rsid w:val="001B1741"/>
    <w:rsid w:val="001B4209"/>
    <w:rsid w:val="001B4E1F"/>
    <w:rsid w:val="001B52E9"/>
    <w:rsid w:val="001C377D"/>
    <w:rsid w:val="001D1DFD"/>
    <w:rsid w:val="001D4120"/>
    <w:rsid w:val="001E0AA2"/>
    <w:rsid w:val="001E0D6F"/>
    <w:rsid w:val="001E2EF1"/>
    <w:rsid w:val="001E47B3"/>
    <w:rsid w:val="001E47EB"/>
    <w:rsid w:val="00202C1F"/>
    <w:rsid w:val="00204D0D"/>
    <w:rsid w:val="00205358"/>
    <w:rsid w:val="00211ED2"/>
    <w:rsid w:val="00222D6F"/>
    <w:rsid w:val="00223396"/>
    <w:rsid w:val="00225374"/>
    <w:rsid w:val="00225856"/>
    <w:rsid w:val="002316B6"/>
    <w:rsid w:val="00231FA9"/>
    <w:rsid w:val="00240B47"/>
    <w:rsid w:val="00241107"/>
    <w:rsid w:val="00251277"/>
    <w:rsid w:val="00253701"/>
    <w:rsid w:val="00256E91"/>
    <w:rsid w:val="00271410"/>
    <w:rsid w:val="0027250C"/>
    <w:rsid w:val="00272FFB"/>
    <w:rsid w:val="002844E8"/>
    <w:rsid w:val="0029122C"/>
    <w:rsid w:val="00292CB5"/>
    <w:rsid w:val="00295D7E"/>
    <w:rsid w:val="002B2A7A"/>
    <w:rsid w:val="002C24D0"/>
    <w:rsid w:val="002C6F9E"/>
    <w:rsid w:val="002C7160"/>
    <w:rsid w:val="002D0DF2"/>
    <w:rsid w:val="002D3987"/>
    <w:rsid w:val="002D5F94"/>
    <w:rsid w:val="002D67D8"/>
    <w:rsid w:val="002D6E96"/>
    <w:rsid w:val="002D7206"/>
    <w:rsid w:val="002E656D"/>
    <w:rsid w:val="002E7564"/>
    <w:rsid w:val="002F1315"/>
    <w:rsid w:val="002F2B07"/>
    <w:rsid w:val="002F3281"/>
    <w:rsid w:val="002F536F"/>
    <w:rsid w:val="002F545D"/>
    <w:rsid w:val="0030188D"/>
    <w:rsid w:val="00303DD4"/>
    <w:rsid w:val="00303ED7"/>
    <w:rsid w:val="0030423B"/>
    <w:rsid w:val="00316DA8"/>
    <w:rsid w:val="00322D7C"/>
    <w:rsid w:val="0033243F"/>
    <w:rsid w:val="00333CC0"/>
    <w:rsid w:val="00345D12"/>
    <w:rsid w:val="00346994"/>
    <w:rsid w:val="003479FD"/>
    <w:rsid w:val="00352A33"/>
    <w:rsid w:val="00352B0D"/>
    <w:rsid w:val="00355B43"/>
    <w:rsid w:val="00362A74"/>
    <w:rsid w:val="0036529C"/>
    <w:rsid w:val="00374EB8"/>
    <w:rsid w:val="003766B3"/>
    <w:rsid w:val="00377D3F"/>
    <w:rsid w:val="00382C8E"/>
    <w:rsid w:val="003860EB"/>
    <w:rsid w:val="00386863"/>
    <w:rsid w:val="00396899"/>
    <w:rsid w:val="003A0A24"/>
    <w:rsid w:val="003A183F"/>
    <w:rsid w:val="003A591C"/>
    <w:rsid w:val="003B2BAC"/>
    <w:rsid w:val="003B32A3"/>
    <w:rsid w:val="003B4F5B"/>
    <w:rsid w:val="003B5466"/>
    <w:rsid w:val="003C1F6F"/>
    <w:rsid w:val="003C40D4"/>
    <w:rsid w:val="003C43AF"/>
    <w:rsid w:val="003E10D1"/>
    <w:rsid w:val="003E5112"/>
    <w:rsid w:val="003F4E5A"/>
    <w:rsid w:val="00403321"/>
    <w:rsid w:val="00403A7D"/>
    <w:rsid w:val="0040686C"/>
    <w:rsid w:val="00407A48"/>
    <w:rsid w:val="004108C1"/>
    <w:rsid w:val="00417061"/>
    <w:rsid w:val="004178AC"/>
    <w:rsid w:val="00420FA5"/>
    <w:rsid w:val="00431C3E"/>
    <w:rsid w:val="00435A43"/>
    <w:rsid w:val="00435F13"/>
    <w:rsid w:val="004443BB"/>
    <w:rsid w:val="00445CD7"/>
    <w:rsid w:val="0045008F"/>
    <w:rsid w:val="004577FC"/>
    <w:rsid w:val="00462D39"/>
    <w:rsid w:val="00463276"/>
    <w:rsid w:val="004665E1"/>
    <w:rsid w:val="0047682C"/>
    <w:rsid w:val="00483FA3"/>
    <w:rsid w:val="004845E2"/>
    <w:rsid w:val="004862E0"/>
    <w:rsid w:val="0049183B"/>
    <w:rsid w:val="0049347B"/>
    <w:rsid w:val="004937F0"/>
    <w:rsid w:val="0049476B"/>
    <w:rsid w:val="00495025"/>
    <w:rsid w:val="004A307C"/>
    <w:rsid w:val="004B06A8"/>
    <w:rsid w:val="004B2082"/>
    <w:rsid w:val="004B2B36"/>
    <w:rsid w:val="004B598F"/>
    <w:rsid w:val="004B6629"/>
    <w:rsid w:val="004C0248"/>
    <w:rsid w:val="004C0AB7"/>
    <w:rsid w:val="004C28B6"/>
    <w:rsid w:val="004C3F2B"/>
    <w:rsid w:val="004C7E5B"/>
    <w:rsid w:val="004D1A2C"/>
    <w:rsid w:val="004D2DE3"/>
    <w:rsid w:val="004E0438"/>
    <w:rsid w:val="004E5D69"/>
    <w:rsid w:val="004F5CDF"/>
    <w:rsid w:val="004F7948"/>
    <w:rsid w:val="0050475B"/>
    <w:rsid w:val="005057A7"/>
    <w:rsid w:val="00505C11"/>
    <w:rsid w:val="0051050B"/>
    <w:rsid w:val="00520B8E"/>
    <w:rsid w:val="00521C4B"/>
    <w:rsid w:val="0052310B"/>
    <w:rsid w:val="00527D84"/>
    <w:rsid w:val="00541D07"/>
    <w:rsid w:val="00541E03"/>
    <w:rsid w:val="005455B6"/>
    <w:rsid w:val="005469BD"/>
    <w:rsid w:val="00550F73"/>
    <w:rsid w:val="00553C7F"/>
    <w:rsid w:val="005556C5"/>
    <w:rsid w:val="005561C4"/>
    <w:rsid w:val="00556247"/>
    <w:rsid w:val="00560463"/>
    <w:rsid w:val="005666DE"/>
    <w:rsid w:val="00566A73"/>
    <w:rsid w:val="00566C9C"/>
    <w:rsid w:val="005712C8"/>
    <w:rsid w:val="00571668"/>
    <w:rsid w:val="005811CB"/>
    <w:rsid w:val="00581D20"/>
    <w:rsid w:val="005827BE"/>
    <w:rsid w:val="00582F85"/>
    <w:rsid w:val="00584610"/>
    <w:rsid w:val="005846F7"/>
    <w:rsid w:val="0058507F"/>
    <w:rsid w:val="00587DAB"/>
    <w:rsid w:val="0059206C"/>
    <w:rsid w:val="005A2B23"/>
    <w:rsid w:val="005A3A3A"/>
    <w:rsid w:val="005A7834"/>
    <w:rsid w:val="005A7CFD"/>
    <w:rsid w:val="005B06EE"/>
    <w:rsid w:val="005B138C"/>
    <w:rsid w:val="005B3B9A"/>
    <w:rsid w:val="005B4BC8"/>
    <w:rsid w:val="005B562F"/>
    <w:rsid w:val="005B5B4B"/>
    <w:rsid w:val="005B7B5D"/>
    <w:rsid w:val="005C04A4"/>
    <w:rsid w:val="005C0828"/>
    <w:rsid w:val="005C089A"/>
    <w:rsid w:val="005C5400"/>
    <w:rsid w:val="005D0943"/>
    <w:rsid w:val="005D3626"/>
    <w:rsid w:val="005D3E60"/>
    <w:rsid w:val="005D7F3A"/>
    <w:rsid w:val="005E2364"/>
    <w:rsid w:val="005E798F"/>
    <w:rsid w:val="005E7C9C"/>
    <w:rsid w:val="005E7DE4"/>
    <w:rsid w:val="005F20AA"/>
    <w:rsid w:val="005F24A4"/>
    <w:rsid w:val="005F5E2E"/>
    <w:rsid w:val="005F6EE8"/>
    <w:rsid w:val="00604DD2"/>
    <w:rsid w:val="006067E8"/>
    <w:rsid w:val="00606886"/>
    <w:rsid w:val="006074DF"/>
    <w:rsid w:val="0061022F"/>
    <w:rsid w:val="00610241"/>
    <w:rsid w:val="00611FB8"/>
    <w:rsid w:val="006165BB"/>
    <w:rsid w:val="00620DD1"/>
    <w:rsid w:val="00622F4C"/>
    <w:rsid w:val="00623220"/>
    <w:rsid w:val="00623A55"/>
    <w:rsid w:val="006312EE"/>
    <w:rsid w:val="00635C3F"/>
    <w:rsid w:val="00637359"/>
    <w:rsid w:val="0065132E"/>
    <w:rsid w:val="006516DF"/>
    <w:rsid w:val="0065283F"/>
    <w:rsid w:val="00655A2F"/>
    <w:rsid w:val="00656F44"/>
    <w:rsid w:val="00660E74"/>
    <w:rsid w:val="00662913"/>
    <w:rsid w:val="00662C4C"/>
    <w:rsid w:val="006638E9"/>
    <w:rsid w:val="00664B6B"/>
    <w:rsid w:val="00665DE0"/>
    <w:rsid w:val="00670B34"/>
    <w:rsid w:val="00671911"/>
    <w:rsid w:val="00673282"/>
    <w:rsid w:val="00673371"/>
    <w:rsid w:val="0067565E"/>
    <w:rsid w:val="00675BBD"/>
    <w:rsid w:val="006768D6"/>
    <w:rsid w:val="006774FD"/>
    <w:rsid w:val="00682A19"/>
    <w:rsid w:val="00683030"/>
    <w:rsid w:val="0069137B"/>
    <w:rsid w:val="00692626"/>
    <w:rsid w:val="00694A1B"/>
    <w:rsid w:val="00696124"/>
    <w:rsid w:val="006973D9"/>
    <w:rsid w:val="00697E68"/>
    <w:rsid w:val="006A3AA6"/>
    <w:rsid w:val="006A6243"/>
    <w:rsid w:val="006B1406"/>
    <w:rsid w:val="006B1444"/>
    <w:rsid w:val="006B1E3F"/>
    <w:rsid w:val="006B48CA"/>
    <w:rsid w:val="006B623D"/>
    <w:rsid w:val="006C06A3"/>
    <w:rsid w:val="006C0E57"/>
    <w:rsid w:val="006C418B"/>
    <w:rsid w:val="006C51EE"/>
    <w:rsid w:val="006C5573"/>
    <w:rsid w:val="006C7580"/>
    <w:rsid w:val="006D2BEF"/>
    <w:rsid w:val="006D4F6F"/>
    <w:rsid w:val="006D7224"/>
    <w:rsid w:val="006E0605"/>
    <w:rsid w:val="006E2FE8"/>
    <w:rsid w:val="006E7DFC"/>
    <w:rsid w:val="006F17E5"/>
    <w:rsid w:val="006F273B"/>
    <w:rsid w:val="00711476"/>
    <w:rsid w:val="00711F70"/>
    <w:rsid w:val="00715243"/>
    <w:rsid w:val="00716BFF"/>
    <w:rsid w:val="00720315"/>
    <w:rsid w:val="00722470"/>
    <w:rsid w:val="00722A5E"/>
    <w:rsid w:val="00725ACC"/>
    <w:rsid w:val="007344BB"/>
    <w:rsid w:val="0074166A"/>
    <w:rsid w:val="00744E8C"/>
    <w:rsid w:val="00747F87"/>
    <w:rsid w:val="00752678"/>
    <w:rsid w:val="0075347B"/>
    <w:rsid w:val="0075359A"/>
    <w:rsid w:val="00755D26"/>
    <w:rsid w:val="0076105E"/>
    <w:rsid w:val="00761C86"/>
    <w:rsid w:val="007650B4"/>
    <w:rsid w:val="0077045A"/>
    <w:rsid w:val="007865CB"/>
    <w:rsid w:val="0079045C"/>
    <w:rsid w:val="007913B6"/>
    <w:rsid w:val="00793B3A"/>
    <w:rsid w:val="00793D2E"/>
    <w:rsid w:val="00797F61"/>
    <w:rsid w:val="007A0D4A"/>
    <w:rsid w:val="007A2D35"/>
    <w:rsid w:val="007A50E2"/>
    <w:rsid w:val="007A5A03"/>
    <w:rsid w:val="007B08E1"/>
    <w:rsid w:val="007B582B"/>
    <w:rsid w:val="007C0B38"/>
    <w:rsid w:val="007D1203"/>
    <w:rsid w:val="007D1C66"/>
    <w:rsid w:val="007D4D54"/>
    <w:rsid w:val="007E51E9"/>
    <w:rsid w:val="007E699B"/>
    <w:rsid w:val="007E6E00"/>
    <w:rsid w:val="007F0DCA"/>
    <w:rsid w:val="007F112A"/>
    <w:rsid w:val="007F2607"/>
    <w:rsid w:val="007F2CFC"/>
    <w:rsid w:val="007F6370"/>
    <w:rsid w:val="007F6583"/>
    <w:rsid w:val="008022D9"/>
    <w:rsid w:val="00805145"/>
    <w:rsid w:val="00805B4D"/>
    <w:rsid w:val="0081045F"/>
    <w:rsid w:val="00812D83"/>
    <w:rsid w:val="00814238"/>
    <w:rsid w:val="008142F2"/>
    <w:rsid w:val="00814442"/>
    <w:rsid w:val="00815186"/>
    <w:rsid w:val="00815CD4"/>
    <w:rsid w:val="008163E1"/>
    <w:rsid w:val="00820DAF"/>
    <w:rsid w:val="00823B50"/>
    <w:rsid w:val="00825F2F"/>
    <w:rsid w:val="00826ECD"/>
    <w:rsid w:val="008407C0"/>
    <w:rsid w:val="00840E1B"/>
    <w:rsid w:val="00842DB2"/>
    <w:rsid w:val="0084314F"/>
    <w:rsid w:val="00851F05"/>
    <w:rsid w:val="00862C6E"/>
    <w:rsid w:val="00866B2E"/>
    <w:rsid w:val="008813A0"/>
    <w:rsid w:val="0088470D"/>
    <w:rsid w:val="008860A2"/>
    <w:rsid w:val="00891A1D"/>
    <w:rsid w:val="008956EC"/>
    <w:rsid w:val="008A35B4"/>
    <w:rsid w:val="008B1335"/>
    <w:rsid w:val="008C5280"/>
    <w:rsid w:val="008C560E"/>
    <w:rsid w:val="008C604F"/>
    <w:rsid w:val="008D2BE4"/>
    <w:rsid w:val="008D718A"/>
    <w:rsid w:val="008E038B"/>
    <w:rsid w:val="008E7B93"/>
    <w:rsid w:val="008F2A9B"/>
    <w:rsid w:val="008F5949"/>
    <w:rsid w:val="008F6F2D"/>
    <w:rsid w:val="00900150"/>
    <w:rsid w:val="0090096B"/>
    <w:rsid w:val="0090551B"/>
    <w:rsid w:val="0091771B"/>
    <w:rsid w:val="00920C60"/>
    <w:rsid w:val="00924744"/>
    <w:rsid w:val="00924AD5"/>
    <w:rsid w:val="00924B1B"/>
    <w:rsid w:val="009260C4"/>
    <w:rsid w:val="009309C4"/>
    <w:rsid w:val="00932BBF"/>
    <w:rsid w:val="00936999"/>
    <w:rsid w:val="00943151"/>
    <w:rsid w:val="00944B4D"/>
    <w:rsid w:val="00945B54"/>
    <w:rsid w:val="009521DE"/>
    <w:rsid w:val="00954338"/>
    <w:rsid w:val="009543D4"/>
    <w:rsid w:val="0095506B"/>
    <w:rsid w:val="00955758"/>
    <w:rsid w:val="00956672"/>
    <w:rsid w:val="00957828"/>
    <w:rsid w:val="00960D75"/>
    <w:rsid w:val="00961670"/>
    <w:rsid w:val="009624CE"/>
    <w:rsid w:val="00964402"/>
    <w:rsid w:val="0096625E"/>
    <w:rsid w:val="00966B47"/>
    <w:rsid w:val="0097464F"/>
    <w:rsid w:val="00976C63"/>
    <w:rsid w:val="0098074D"/>
    <w:rsid w:val="0098594A"/>
    <w:rsid w:val="00985E13"/>
    <w:rsid w:val="009874BC"/>
    <w:rsid w:val="009913AC"/>
    <w:rsid w:val="0099454D"/>
    <w:rsid w:val="00995E28"/>
    <w:rsid w:val="00996357"/>
    <w:rsid w:val="009A3CEA"/>
    <w:rsid w:val="009A4FC8"/>
    <w:rsid w:val="009A5C2C"/>
    <w:rsid w:val="009B56B7"/>
    <w:rsid w:val="009B5BAB"/>
    <w:rsid w:val="009B70E7"/>
    <w:rsid w:val="009C0A3C"/>
    <w:rsid w:val="009C2781"/>
    <w:rsid w:val="009C3C65"/>
    <w:rsid w:val="009F44A2"/>
    <w:rsid w:val="009F77F8"/>
    <w:rsid w:val="00A0169D"/>
    <w:rsid w:val="00A037A9"/>
    <w:rsid w:val="00A03902"/>
    <w:rsid w:val="00A06272"/>
    <w:rsid w:val="00A065AE"/>
    <w:rsid w:val="00A10C34"/>
    <w:rsid w:val="00A1230C"/>
    <w:rsid w:val="00A20B5F"/>
    <w:rsid w:val="00A216AE"/>
    <w:rsid w:val="00A21D77"/>
    <w:rsid w:val="00A27161"/>
    <w:rsid w:val="00A3128F"/>
    <w:rsid w:val="00A33C4C"/>
    <w:rsid w:val="00A34658"/>
    <w:rsid w:val="00A37B20"/>
    <w:rsid w:val="00A41465"/>
    <w:rsid w:val="00A418C6"/>
    <w:rsid w:val="00A41C87"/>
    <w:rsid w:val="00A46AF4"/>
    <w:rsid w:val="00A55039"/>
    <w:rsid w:val="00A55D04"/>
    <w:rsid w:val="00A56806"/>
    <w:rsid w:val="00A61841"/>
    <w:rsid w:val="00A634D2"/>
    <w:rsid w:val="00A641BD"/>
    <w:rsid w:val="00A65599"/>
    <w:rsid w:val="00A73126"/>
    <w:rsid w:val="00A76C57"/>
    <w:rsid w:val="00A77E0A"/>
    <w:rsid w:val="00A82596"/>
    <w:rsid w:val="00A825A2"/>
    <w:rsid w:val="00A87B2E"/>
    <w:rsid w:val="00A91A9A"/>
    <w:rsid w:val="00A93407"/>
    <w:rsid w:val="00A964F6"/>
    <w:rsid w:val="00A96DEE"/>
    <w:rsid w:val="00A9727F"/>
    <w:rsid w:val="00AA0B28"/>
    <w:rsid w:val="00AA0D75"/>
    <w:rsid w:val="00AA59F8"/>
    <w:rsid w:val="00AB1C30"/>
    <w:rsid w:val="00AC3011"/>
    <w:rsid w:val="00AC3FE6"/>
    <w:rsid w:val="00AC6FD1"/>
    <w:rsid w:val="00AD61F0"/>
    <w:rsid w:val="00AE06A8"/>
    <w:rsid w:val="00AE6FAB"/>
    <w:rsid w:val="00AF2F17"/>
    <w:rsid w:val="00AF300A"/>
    <w:rsid w:val="00AF341D"/>
    <w:rsid w:val="00B06FD3"/>
    <w:rsid w:val="00B12093"/>
    <w:rsid w:val="00B12A3A"/>
    <w:rsid w:val="00B2154A"/>
    <w:rsid w:val="00B26A96"/>
    <w:rsid w:val="00B30292"/>
    <w:rsid w:val="00B3038A"/>
    <w:rsid w:val="00B3106A"/>
    <w:rsid w:val="00B316C6"/>
    <w:rsid w:val="00B3407A"/>
    <w:rsid w:val="00B4308D"/>
    <w:rsid w:val="00B45B57"/>
    <w:rsid w:val="00B4744D"/>
    <w:rsid w:val="00B52B79"/>
    <w:rsid w:val="00B578B9"/>
    <w:rsid w:val="00B57A87"/>
    <w:rsid w:val="00B625E2"/>
    <w:rsid w:val="00B63125"/>
    <w:rsid w:val="00B66487"/>
    <w:rsid w:val="00B7140D"/>
    <w:rsid w:val="00B73C80"/>
    <w:rsid w:val="00B743AA"/>
    <w:rsid w:val="00B75780"/>
    <w:rsid w:val="00B75A94"/>
    <w:rsid w:val="00B76D83"/>
    <w:rsid w:val="00B87FA9"/>
    <w:rsid w:val="00B9318A"/>
    <w:rsid w:val="00B944A7"/>
    <w:rsid w:val="00BA0113"/>
    <w:rsid w:val="00BA2CAB"/>
    <w:rsid w:val="00BA2CB3"/>
    <w:rsid w:val="00BB2382"/>
    <w:rsid w:val="00BB4D02"/>
    <w:rsid w:val="00BC2E0B"/>
    <w:rsid w:val="00BC7437"/>
    <w:rsid w:val="00BD10E6"/>
    <w:rsid w:val="00BE43CF"/>
    <w:rsid w:val="00BE5122"/>
    <w:rsid w:val="00BF1DF4"/>
    <w:rsid w:val="00BF4784"/>
    <w:rsid w:val="00C108B3"/>
    <w:rsid w:val="00C11E5D"/>
    <w:rsid w:val="00C14E8A"/>
    <w:rsid w:val="00C20CF3"/>
    <w:rsid w:val="00C2117B"/>
    <w:rsid w:val="00C255E2"/>
    <w:rsid w:val="00C259F4"/>
    <w:rsid w:val="00C31ADA"/>
    <w:rsid w:val="00C3241C"/>
    <w:rsid w:val="00C336B2"/>
    <w:rsid w:val="00C344D2"/>
    <w:rsid w:val="00C35DDC"/>
    <w:rsid w:val="00C40177"/>
    <w:rsid w:val="00C40A20"/>
    <w:rsid w:val="00C43F33"/>
    <w:rsid w:val="00C44015"/>
    <w:rsid w:val="00C50297"/>
    <w:rsid w:val="00C566C6"/>
    <w:rsid w:val="00C56ED5"/>
    <w:rsid w:val="00C575DE"/>
    <w:rsid w:val="00C606BF"/>
    <w:rsid w:val="00C64E36"/>
    <w:rsid w:val="00C65093"/>
    <w:rsid w:val="00C675AC"/>
    <w:rsid w:val="00C7364C"/>
    <w:rsid w:val="00C75545"/>
    <w:rsid w:val="00C77F6D"/>
    <w:rsid w:val="00C80046"/>
    <w:rsid w:val="00C809FB"/>
    <w:rsid w:val="00C822B9"/>
    <w:rsid w:val="00C82583"/>
    <w:rsid w:val="00C86139"/>
    <w:rsid w:val="00C866BD"/>
    <w:rsid w:val="00C86AC9"/>
    <w:rsid w:val="00C87666"/>
    <w:rsid w:val="00C91DE0"/>
    <w:rsid w:val="00C928FA"/>
    <w:rsid w:val="00CA0195"/>
    <w:rsid w:val="00CA0B8B"/>
    <w:rsid w:val="00CA5030"/>
    <w:rsid w:val="00CA5CEF"/>
    <w:rsid w:val="00CA6428"/>
    <w:rsid w:val="00CA696B"/>
    <w:rsid w:val="00CB626A"/>
    <w:rsid w:val="00CB6CF3"/>
    <w:rsid w:val="00CC1260"/>
    <w:rsid w:val="00CC2100"/>
    <w:rsid w:val="00CC2E14"/>
    <w:rsid w:val="00CC35F9"/>
    <w:rsid w:val="00CC48A0"/>
    <w:rsid w:val="00CC65FE"/>
    <w:rsid w:val="00CD399E"/>
    <w:rsid w:val="00CD5FBC"/>
    <w:rsid w:val="00CD68F7"/>
    <w:rsid w:val="00CE43AA"/>
    <w:rsid w:val="00CE594A"/>
    <w:rsid w:val="00CF06DD"/>
    <w:rsid w:val="00CF3015"/>
    <w:rsid w:val="00CF3C4B"/>
    <w:rsid w:val="00CF5010"/>
    <w:rsid w:val="00D05022"/>
    <w:rsid w:val="00D073E8"/>
    <w:rsid w:val="00D10088"/>
    <w:rsid w:val="00D10AFD"/>
    <w:rsid w:val="00D15F8A"/>
    <w:rsid w:val="00D173BC"/>
    <w:rsid w:val="00D20C92"/>
    <w:rsid w:val="00D20FB6"/>
    <w:rsid w:val="00D23484"/>
    <w:rsid w:val="00D259B7"/>
    <w:rsid w:val="00D338FB"/>
    <w:rsid w:val="00D3548D"/>
    <w:rsid w:val="00D41AF0"/>
    <w:rsid w:val="00D43885"/>
    <w:rsid w:val="00D506CE"/>
    <w:rsid w:val="00D50EF8"/>
    <w:rsid w:val="00D51531"/>
    <w:rsid w:val="00D5273A"/>
    <w:rsid w:val="00D5330A"/>
    <w:rsid w:val="00D608DF"/>
    <w:rsid w:val="00D6424C"/>
    <w:rsid w:val="00D647A8"/>
    <w:rsid w:val="00D649C7"/>
    <w:rsid w:val="00D66176"/>
    <w:rsid w:val="00D71619"/>
    <w:rsid w:val="00D76D0A"/>
    <w:rsid w:val="00D76D29"/>
    <w:rsid w:val="00D81681"/>
    <w:rsid w:val="00D84FA1"/>
    <w:rsid w:val="00D86437"/>
    <w:rsid w:val="00D97217"/>
    <w:rsid w:val="00DA6FB4"/>
    <w:rsid w:val="00DB1322"/>
    <w:rsid w:val="00DB79FF"/>
    <w:rsid w:val="00DC24FF"/>
    <w:rsid w:val="00DC6379"/>
    <w:rsid w:val="00DD1E8E"/>
    <w:rsid w:val="00DD4427"/>
    <w:rsid w:val="00DD494F"/>
    <w:rsid w:val="00DD7883"/>
    <w:rsid w:val="00DE23D0"/>
    <w:rsid w:val="00DE3B14"/>
    <w:rsid w:val="00DE6A6B"/>
    <w:rsid w:val="00DF3A8D"/>
    <w:rsid w:val="00DF682E"/>
    <w:rsid w:val="00E01FF0"/>
    <w:rsid w:val="00E05AB1"/>
    <w:rsid w:val="00E077F2"/>
    <w:rsid w:val="00E113E6"/>
    <w:rsid w:val="00E16AC9"/>
    <w:rsid w:val="00E16F91"/>
    <w:rsid w:val="00E1748A"/>
    <w:rsid w:val="00E2440A"/>
    <w:rsid w:val="00E244D4"/>
    <w:rsid w:val="00E2618A"/>
    <w:rsid w:val="00E3376D"/>
    <w:rsid w:val="00E33E59"/>
    <w:rsid w:val="00E34F5F"/>
    <w:rsid w:val="00E426C4"/>
    <w:rsid w:val="00E44858"/>
    <w:rsid w:val="00E458D7"/>
    <w:rsid w:val="00E475F3"/>
    <w:rsid w:val="00E51411"/>
    <w:rsid w:val="00E63B50"/>
    <w:rsid w:val="00E73977"/>
    <w:rsid w:val="00E744FD"/>
    <w:rsid w:val="00E74D5C"/>
    <w:rsid w:val="00E7534C"/>
    <w:rsid w:val="00E75B65"/>
    <w:rsid w:val="00E85CE6"/>
    <w:rsid w:val="00E876C9"/>
    <w:rsid w:val="00EA1F49"/>
    <w:rsid w:val="00EA55F4"/>
    <w:rsid w:val="00EA75C1"/>
    <w:rsid w:val="00EA76BC"/>
    <w:rsid w:val="00EB1B63"/>
    <w:rsid w:val="00EB1E3E"/>
    <w:rsid w:val="00EB1E4B"/>
    <w:rsid w:val="00EB454F"/>
    <w:rsid w:val="00EC1951"/>
    <w:rsid w:val="00EC2AC3"/>
    <w:rsid w:val="00EC7395"/>
    <w:rsid w:val="00ED0C74"/>
    <w:rsid w:val="00ED40A0"/>
    <w:rsid w:val="00EE2979"/>
    <w:rsid w:val="00EE3933"/>
    <w:rsid w:val="00EE4D7B"/>
    <w:rsid w:val="00EE6284"/>
    <w:rsid w:val="00EF2351"/>
    <w:rsid w:val="00EF291B"/>
    <w:rsid w:val="00F04968"/>
    <w:rsid w:val="00F111F0"/>
    <w:rsid w:val="00F13582"/>
    <w:rsid w:val="00F13EC0"/>
    <w:rsid w:val="00F14CCA"/>
    <w:rsid w:val="00F15EC7"/>
    <w:rsid w:val="00F16F81"/>
    <w:rsid w:val="00F2082B"/>
    <w:rsid w:val="00F43776"/>
    <w:rsid w:val="00F449EB"/>
    <w:rsid w:val="00F4751C"/>
    <w:rsid w:val="00F50703"/>
    <w:rsid w:val="00F51ACF"/>
    <w:rsid w:val="00F5592A"/>
    <w:rsid w:val="00F56F3F"/>
    <w:rsid w:val="00F6363D"/>
    <w:rsid w:val="00F662AD"/>
    <w:rsid w:val="00F83FEF"/>
    <w:rsid w:val="00F86291"/>
    <w:rsid w:val="00F8762C"/>
    <w:rsid w:val="00F9136D"/>
    <w:rsid w:val="00F928B3"/>
    <w:rsid w:val="00F9781E"/>
    <w:rsid w:val="00FA3FEC"/>
    <w:rsid w:val="00FB0119"/>
    <w:rsid w:val="00FB6406"/>
    <w:rsid w:val="00FD6932"/>
    <w:rsid w:val="00FD7A65"/>
    <w:rsid w:val="00FE1AC4"/>
    <w:rsid w:val="00FE2AD7"/>
    <w:rsid w:val="00FE68CC"/>
    <w:rsid w:val="00FE7039"/>
    <w:rsid w:val="00FF1C30"/>
    <w:rsid w:val="00FF228D"/>
    <w:rsid w:val="00FF46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4BA8C"/>
  <w15:chartTrackingRefBased/>
  <w15:docId w15:val="{15054AD7-F167-4A18-A286-BAECC38A5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49C7"/>
    <w:pPr>
      <w:spacing w:after="160" w:line="259" w:lineRule="auto"/>
    </w:pPr>
    <w:rPr>
      <w:sz w:val="22"/>
      <w:szCs w:val="22"/>
      <w:lang w:eastAsia="en-US"/>
    </w:rPr>
  </w:style>
  <w:style w:type="paragraph" w:styleId="Nagwek1">
    <w:name w:val="heading 1"/>
    <w:basedOn w:val="Normalny"/>
    <w:next w:val="Normalny"/>
    <w:link w:val="Nagwek1Znak"/>
    <w:uiPriority w:val="9"/>
    <w:qFormat/>
    <w:rsid w:val="0029122C"/>
    <w:pPr>
      <w:keepNext/>
      <w:spacing w:before="240" w:after="60"/>
      <w:outlineLvl w:val="0"/>
    </w:pPr>
    <w:rPr>
      <w:rFonts w:ascii="Cambria" w:eastAsia="Times New Roman" w:hAnsi="Cambria"/>
      <w:b/>
      <w:bCs/>
      <w:kern w:val="32"/>
      <w:sz w:val="32"/>
      <w:szCs w:val="32"/>
    </w:rPr>
  </w:style>
  <w:style w:type="paragraph" w:styleId="Nagwek3">
    <w:name w:val="heading 3"/>
    <w:basedOn w:val="Normalny"/>
    <w:next w:val="Normalny"/>
    <w:link w:val="Nagwek3Znak"/>
    <w:uiPriority w:val="9"/>
    <w:semiHidden/>
    <w:unhideWhenUsed/>
    <w:qFormat/>
    <w:rsid w:val="001A6F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emiHidden/>
  </w:style>
  <w:style w:type="paragraph" w:styleId="Stopka">
    <w:name w:val="footer"/>
    <w:basedOn w:val="Normalny"/>
    <w:uiPriority w:val="99"/>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character" w:customStyle="1" w:styleId="StopkaZnak">
    <w:name w:val="Stopka Znak"/>
    <w:uiPriority w:val="99"/>
    <w:rPr>
      <w:rFonts w:ascii="Times New Roman" w:eastAsia="Times New Roman" w:hAnsi="Times New Roman" w:cs="Times New Roman"/>
      <w:sz w:val="20"/>
      <w:szCs w:val="20"/>
      <w:lang w:eastAsia="zh-CN"/>
    </w:rPr>
  </w:style>
  <w:style w:type="paragraph" w:styleId="Nagwek">
    <w:name w:val="header"/>
    <w:basedOn w:val="Normalny"/>
    <w:semiHidden/>
    <w:pPr>
      <w:tabs>
        <w:tab w:val="center" w:pos="4536"/>
        <w:tab w:val="right" w:pos="9072"/>
      </w:tabs>
      <w:suppressAutoHyphens/>
      <w:spacing w:after="0" w:line="240" w:lineRule="auto"/>
    </w:pPr>
    <w:rPr>
      <w:rFonts w:ascii="Times New Roman" w:eastAsia="Times New Roman" w:hAnsi="Times New Roman"/>
      <w:sz w:val="20"/>
      <w:szCs w:val="20"/>
      <w:lang w:eastAsia="zh-CN"/>
    </w:rPr>
  </w:style>
  <w:style w:type="character" w:customStyle="1" w:styleId="NagwekZnak">
    <w:name w:val="Nagłówek Znak"/>
    <w:rPr>
      <w:rFonts w:ascii="Times New Roman" w:eastAsia="Times New Roman" w:hAnsi="Times New Roman" w:cs="Times New Roman"/>
      <w:sz w:val="20"/>
      <w:szCs w:val="20"/>
      <w:lang w:eastAsia="zh-CN"/>
    </w:rPr>
  </w:style>
  <w:style w:type="paragraph" w:customStyle="1" w:styleId="Standard">
    <w:name w:val="Standard"/>
    <w:pPr>
      <w:suppressAutoHyphens/>
      <w:autoSpaceDN w:val="0"/>
      <w:spacing w:after="200" w:line="276" w:lineRule="auto"/>
      <w:textAlignment w:val="baseline"/>
    </w:pPr>
    <w:rPr>
      <w:rFonts w:eastAsia="Times New Roman"/>
      <w:kern w:val="3"/>
      <w:sz w:val="22"/>
      <w:szCs w:val="22"/>
    </w:rPr>
  </w:style>
  <w:style w:type="paragraph" w:styleId="Tekstdymka">
    <w:name w:val="Balloon Text"/>
    <w:basedOn w:val="Normalny"/>
    <w:semiHidden/>
    <w:unhideWhenUsed/>
    <w:pPr>
      <w:spacing w:after="0" w:line="240" w:lineRule="auto"/>
    </w:pPr>
    <w:rPr>
      <w:rFonts w:ascii="Segoe UI" w:hAnsi="Segoe UI" w:cs="Segoe UI"/>
      <w:sz w:val="18"/>
      <w:szCs w:val="18"/>
    </w:rPr>
  </w:style>
  <w:style w:type="character" w:customStyle="1" w:styleId="TekstdymkaZnak">
    <w:name w:val="Tekst dymka Znak"/>
    <w:semiHidden/>
    <w:rPr>
      <w:rFonts w:ascii="Segoe UI" w:hAnsi="Segoe UI" w:cs="Segoe UI"/>
      <w:sz w:val="18"/>
      <w:szCs w:val="18"/>
    </w:rPr>
  </w:style>
  <w:style w:type="paragraph" w:styleId="Akapitzlist">
    <w:name w:val="List Paragraph"/>
    <w:aliases w:val="sw tekst,L1,Numerowanie,List Paragraph,Akapit z listą BS,Kolorowa lista — akcent 11,Akapit z listą5,T_SZ_List Paragraph,Podsis rysunku,List Paragraph2,Akapit z listą1,ISCG Numerowanie,lp1,Normal,Akapit z listą31,Wypunktowanie,Normal2,Dot"/>
    <w:basedOn w:val="Normalny"/>
    <w:link w:val="AkapitzlistZnak"/>
    <w:uiPriority w:val="34"/>
    <w:qFormat/>
    <w:pPr>
      <w:ind w:left="720"/>
      <w:contextualSpacing/>
    </w:pPr>
  </w:style>
  <w:style w:type="character" w:styleId="Hipercze">
    <w:name w:val="Hyperlink"/>
    <w:unhideWhenUsed/>
    <w:rPr>
      <w:color w:val="0563C1"/>
      <w:u w:val="single"/>
    </w:rPr>
  </w:style>
  <w:style w:type="character" w:customStyle="1" w:styleId="Nierozpoznanawzmianka1">
    <w:name w:val="Nierozpoznana wzmianka1"/>
    <w:semiHidden/>
    <w:unhideWhenUsed/>
    <w:rPr>
      <w:color w:val="605E5C"/>
      <w:shd w:val="clear" w:color="auto" w:fill="E1DFDD"/>
    </w:rPr>
  </w:style>
  <w:style w:type="character" w:customStyle="1" w:styleId="Nagwek1Znak">
    <w:name w:val="Nagłówek 1 Znak"/>
    <w:link w:val="Nagwek1"/>
    <w:uiPriority w:val="9"/>
    <w:rsid w:val="0029122C"/>
    <w:rPr>
      <w:rFonts w:ascii="Cambria" w:eastAsia="Times New Roman" w:hAnsi="Cambria" w:cs="Times New Roman"/>
      <w:b/>
      <w:bCs/>
      <w:kern w:val="32"/>
      <w:sz w:val="32"/>
      <w:szCs w:val="32"/>
      <w:lang w:eastAsia="en-US"/>
    </w:rPr>
  </w:style>
  <w:style w:type="paragraph" w:styleId="Tekstprzypisudolnego">
    <w:name w:val="footnote text"/>
    <w:basedOn w:val="Normalny"/>
    <w:link w:val="TekstprzypisudolnegoZnak"/>
    <w:uiPriority w:val="99"/>
    <w:semiHidden/>
    <w:unhideWhenUsed/>
    <w:rsid w:val="003C40D4"/>
    <w:pPr>
      <w:spacing w:after="0" w:line="240" w:lineRule="auto"/>
    </w:pPr>
    <w:rPr>
      <w:noProof/>
      <w:sz w:val="20"/>
      <w:szCs w:val="20"/>
    </w:rPr>
  </w:style>
  <w:style w:type="character" w:customStyle="1" w:styleId="TekstprzypisudolnegoZnak">
    <w:name w:val="Tekst przypisu dolnego Znak"/>
    <w:link w:val="Tekstprzypisudolnego"/>
    <w:uiPriority w:val="99"/>
    <w:semiHidden/>
    <w:rsid w:val="003C40D4"/>
    <w:rPr>
      <w:noProof/>
      <w:lang w:eastAsia="en-US"/>
    </w:rPr>
  </w:style>
  <w:style w:type="character" w:styleId="Odwoanieprzypisudolnego">
    <w:name w:val="footnote reference"/>
    <w:uiPriority w:val="99"/>
    <w:semiHidden/>
    <w:unhideWhenUsed/>
    <w:rsid w:val="003C40D4"/>
    <w:rPr>
      <w:vertAlign w:val="superscript"/>
    </w:rPr>
  </w:style>
  <w:style w:type="character" w:styleId="Odwoaniedokomentarza">
    <w:name w:val="annotation reference"/>
    <w:uiPriority w:val="99"/>
    <w:semiHidden/>
    <w:unhideWhenUsed/>
    <w:rsid w:val="003F4E5A"/>
    <w:rPr>
      <w:sz w:val="16"/>
      <w:szCs w:val="16"/>
    </w:rPr>
  </w:style>
  <w:style w:type="paragraph" w:styleId="Tekstkomentarza">
    <w:name w:val="annotation text"/>
    <w:basedOn w:val="Normalny"/>
    <w:link w:val="TekstkomentarzaZnak"/>
    <w:uiPriority w:val="99"/>
    <w:semiHidden/>
    <w:unhideWhenUsed/>
    <w:rsid w:val="003F4E5A"/>
    <w:rPr>
      <w:sz w:val="20"/>
      <w:szCs w:val="20"/>
    </w:rPr>
  </w:style>
  <w:style w:type="character" w:customStyle="1" w:styleId="TekstkomentarzaZnak">
    <w:name w:val="Tekst komentarza Znak"/>
    <w:link w:val="Tekstkomentarza"/>
    <w:uiPriority w:val="99"/>
    <w:semiHidden/>
    <w:rsid w:val="003F4E5A"/>
    <w:rPr>
      <w:lang w:eastAsia="en-US"/>
    </w:rPr>
  </w:style>
  <w:style w:type="paragraph" w:styleId="Tematkomentarza">
    <w:name w:val="annotation subject"/>
    <w:basedOn w:val="Tekstkomentarza"/>
    <w:next w:val="Tekstkomentarza"/>
    <w:link w:val="TematkomentarzaZnak"/>
    <w:uiPriority w:val="99"/>
    <w:semiHidden/>
    <w:unhideWhenUsed/>
    <w:rsid w:val="003F4E5A"/>
    <w:rPr>
      <w:b/>
      <w:bCs/>
    </w:rPr>
  </w:style>
  <w:style w:type="character" w:customStyle="1" w:styleId="TematkomentarzaZnak">
    <w:name w:val="Temat komentarza Znak"/>
    <w:link w:val="Tematkomentarza"/>
    <w:uiPriority w:val="99"/>
    <w:semiHidden/>
    <w:rsid w:val="003F4E5A"/>
    <w:rPr>
      <w:b/>
      <w:bCs/>
      <w:lang w:eastAsia="en-US"/>
    </w:rPr>
  </w:style>
  <w:style w:type="paragraph" w:styleId="Bezodstpw">
    <w:name w:val="No Spacing"/>
    <w:uiPriority w:val="1"/>
    <w:qFormat/>
    <w:rsid w:val="00B12A3A"/>
    <w:rPr>
      <w:rFonts w:eastAsia="Times New Roman"/>
      <w:sz w:val="22"/>
      <w:szCs w:val="22"/>
    </w:rPr>
  </w:style>
  <w:style w:type="paragraph" w:customStyle="1" w:styleId="Zwykytekst1">
    <w:name w:val="Zwykły tekst1"/>
    <w:basedOn w:val="Normalny"/>
    <w:rsid w:val="006973D9"/>
    <w:pPr>
      <w:spacing w:after="0" w:line="240" w:lineRule="auto"/>
    </w:pPr>
    <w:rPr>
      <w:rFonts w:ascii="Courier New" w:eastAsia="Times New Roman" w:hAnsi="Courier New"/>
      <w:sz w:val="20"/>
      <w:szCs w:val="20"/>
      <w:lang w:eastAsia="pl-PL"/>
    </w:rPr>
  </w:style>
  <w:style w:type="paragraph" w:styleId="Tekstprzypisukocowego">
    <w:name w:val="endnote text"/>
    <w:basedOn w:val="Normalny"/>
    <w:link w:val="TekstprzypisukocowegoZnak"/>
    <w:uiPriority w:val="99"/>
    <w:semiHidden/>
    <w:unhideWhenUsed/>
    <w:rsid w:val="00C14E8A"/>
    <w:rPr>
      <w:sz w:val="20"/>
      <w:szCs w:val="20"/>
    </w:rPr>
  </w:style>
  <w:style w:type="character" w:customStyle="1" w:styleId="TekstprzypisukocowegoZnak">
    <w:name w:val="Tekst przypisu końcowego Znak"/>
    <w:link w:val="Tekstprzypisukocowego"/>
    <w:uiPriority w:val="99"/>
    <w:semiHidden/>
    <w:rsid w:val="00C14E8A"/>
    <w:rPr>
      <w:lang w:eastAsia="en-US"/>
    </w:rPr>
  </w:style>
  <w:style w:type="character" w:styleId="Odwoanieprzypisukocowego">
    <w:name w:val="endnote reference"/>
    <w:uiPriority w:val="99"/>
    <w:semiHidden/>
    <w:unhideWhenUsed/>
    <w:rsid w:val="00C14E8A"/>
    <w:rPr>
      <w:vertAlign w:val="superscript"/>
    </w:rPr>
  </w:style>
  <w:style w:type="table" w:styleId="Tabela-Siatka">
    <w:name w:val="Table Grid"/>
    <w:aliases w:val="Tabela - Podstawowa"/>
    <w:basedOn w:val="Standardowy"/>
    <w:rsid w:val="00173FFE"/>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1A6F85"/>
    <w:rPr>
      <w:rFonts w:asciiTheme="majorHAnsi" w:eastAsiaTheme="majorEastAsia" w:hAnsiTheme="majorHAnsi" w:cstheme="majorBidi"/>
      <w:color w:val="1F3763" w:themeColor="accent1" w:themeShade="7F"/>
      <w:sz w:val="24"/>
      <w:szCs w:val="24"/>
      <w:lang w:eastAsia="en-US"/>
    </w:rPr>
  </w:style>
  <w:style w:type="table" w:customStyle="1" w:styleId="Tabela-Siatka1">
    <w:name w:val="Tabela - Siatka1"/>
    <w:basedOn w:val="Standardowy"/>
    <w:next w:val="Tabela-Siatka"/>
    <w:uiPriority w:val="39"/>
    <w:rsid w:val="00D51531"/>
    <w:rPr>
      <w:rFonts w:ascii="Aptos" w:eastAsia="Aptos" w:hAnsi="Aptos"/>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sw tekst Znak,L1 Znak,Numerowanie Znak,List Paragraph Znak,Akapit z listą BS Znak,Kolorowa lista — akcent 11 Znak,Akapit z listą5 Znak,T_SZ_List Paragraph Znak,Podsis rysunku Znak,List Paragraph2 Znak,Akapit z listą1 Znak,lp1 Znak"/>
    <w:basedOn w:val="Domylnaczcionkaakapitu"/>
    <w:link w:val="Akapitzlist"/>
    <w:uiPriority w:val="34"/>
    <w:qFormat/>
    <w:locked/>
    <w:rsid w:val="00761C86"/>
    <w:rPr>
      <w:sz w:val="22"/>
      <w:szCs w:val="22"/>
      <w:lang w:eastAsia="en-US"/>
    </w:rPr>
  </w:style>
  <w:style w:type="paragraph" w:styleId="Poprawka">
    <w:name w:val="Revision"/>
    <w:hidden/>
    <w:uiPriority w:val="99"/>
    <w:semiHidden/>
    <w:rsid w:val="00CC35F9"/>
    <w:rPr>
      <w:sz w:val="22"/>
      <w:szCs w:val="22"/>
      <w:lang w:eastAsia="en-US"/>
    </w:rPr>
  </w:style>
  <w:style w:type="paragraph" w:styleId="Tekstpodstawowy">
    <w:name w:val="Body Text"/>
    <w:basedOn w:val="Normalny"/>
    <w:link w:val="TekstpodstawowyZnak"/>
    <w:rsid w:val="00C822B9"/>
    <w:pPr>
      <w:widowControl w:val="0"/>
      <w:suppressAutoHyphens/>
      <w:spacing w:after="0" w:line="240" w:lineRule="auto"/>
    </w:pPr>
    <w:rPr>
      <w:rFonts w:ascii="Arial" w:eastAsia="SimSun" w:hAnsi="Arial" w:cs="Mangal"/>
      <w:kern w:val="1"/>
      <w:szCs w:val="24"/>
      <w:lang w:eastAsia="zh-CN" w:bidi="hi-IN"/>
    </w:rPr>
  </w:style>
  <w:style w:type="character" w:customStyle="1" w:styleId="TekstpodstawowyZnak">
    <w:name w:val="Tekst podstawowy Znak"/>
    <w:basedOn w:val="Domylnaczcionkaakapitu"/>
    <w:link w:val="Tekstpodstawowy"/>
    <w:rsid w:val="00C822B9"/>
    <w:rPr>
      <w:rFonts w:ascii="Arial" w:eastAsia="SimSun" w:hAnsi="Arial" w:cs="Mangal"/>
      <w:kern w:val="1"/>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637">
      <w:bodyDiv w:val="1"/>
      <w:marLeft w:val="0"/>
      <w:marRight w:val="0"/>
      <w:marTop w:val="0"/>
      <w:marBottom w:val="0"/>
      <w:divBdr>
        <w:top w:val="none" w:sz="0" w:space="0" w:color="auto"/>
        <w:left w:val="none" w:sz="0" w:space="0" w:color="auto"/>
        <w:bottom w:val="none" w:sz="0" w:space="0" w:color="auto"/>
        <w:right w:val="none" w:sz="0" w:space="0" w:color="auto"/>
      </w:divBdr>
    </w:div>
    <w:div w:id="263922606">
      <w:bodyDiv w:val="1"/>
      <w:marLeft w:val="0"/>
      <w:marRight w:val="0"/>
      <w:marTop w:val="0"/>
      <w:marBottom w:val="0"/>
      <w:divBdr>
        <w:top w:val="none" w:sz="0" w:space="0" w:color="auto"/>
        <w:left w:val="none" w:sz="0" w:space="0" w:color="auto"/>
        <w:bottom w:val="none" w:sz="0" w:space="0" w:color="auto"/>
        <w:right w:val="none" w:sz="0" w:space="0" w:color="auto"/>
      </w:divBdr>
    </w:div>
    <w:div w:id="537084650">
      <w:bodyDiv w:val="1"/>
      <w:marLeft w:val="0"/>
      <w:marRight w:val="0"/>
      <w:marTop w:val="0"/>
      <w:marBottom w:val="0"/>
      <w:divBdr>
        <w:top w:val="none" w:sz="0" w:space="0" w:color="auto"/>
        <w:left w:val="none" w:sz="0" w:space="0" w:color="auto"/>
        <w:bottom w:val="none" w:sz="0" w:space="0" w:color="auto"/>
        <w:right w:val="none" w:sz="0" w:space="0" w:color="auto"/>
      </w:divBdr>
    </w:div>
    <w:div w:id="653028778">
      <w:bodyDiv w:val="1"/>
      <w:marLeft w:val="0"/>
      <w:marRight w:val="0"/>
      <w:marTop w:val="0"/>
      <w:marBottom w:val="0"/>
      <w:divBdr>
        <w:top w:val="none" w:sz="0" w:space="0" w:color="auto"/>
        <w:left w:val="none" w:sz="0" w:space="0" w:color="auto"/>
        <w:bottom w:val="none" w:sz="0" w:space="0" w:color="auto"/>
        <w:right w:val="none" w:sz="0" w:space="0" w:color="auto"/>
      </w:divBdr>
    </w:div>
    <w:div w:id="909383920">
      <w:bodyDiv w:val="1"/>
      <w:marLeft w:val="0"/>
      <w:marRight w:val="0"/>
      <w:marTop w:val="0"/>
      <w:marBottom w:val="0"/>
      <w:divBdr>
        <w:top w:val="none" w:sz="0" w:space="0" w:color="auto"/>
        <w:left w:val="none" w:sz="0" w:space="0" w:color="auto"/>
        <w:bottom w:val="none" w:sz="0" w:space="0" w:color="auto"/>
        <w:right w:val="none" w:sz="0" w:space="0" w:color="auto"/>
      </w:divBdr>
    </w:div>
    <w:div w:id="984775364">
      <w:bodyDiv w:val="1"/>
      <w:marLeft w:val="0"/>
      <w:marRight w:val="0"/>
      <w:marTop w:val="0"/>
      <w:marBottom w:val="0"/>
      <w:divBdr>
        <w:top w:val="none" w:sz="0" w:space="0" w:color="auto"/>
        <w:left w:val="none" w:sz="0" w:space="0" w:color="auto"/>
        <w:bottom w:val="none" w:sz="0" w:space="0" w:color="auto"/>
        <w:right w:val="none" w:sz="0" w:space="0" w:color="auto"/>
      </w:divBdr>
    </w:div>
    <w:div w:id="1119179397">
      <w:bodyDiv w:val="1"/>
      <w:marLeft w:val="0"/>
      <w:marRight w:val="0"/>
      <w:marTop w:val="0"/>
      <w:marBottom w:val="0"/>
      <w:divBdr>
        <w:top w:val="none" w:sz="0" w:space="0" w:color="auto"/>
        <w:left w:val="none" w:sz="0" w:space="0" w:color="auto"/>
        <w:bottom w:val="none" w:sz="0" w:space="0" w:color="auto"/>
        <w:right w:val="none" w:sz="0" w:space="0" w:color="auto"/>
      </w:divBdr>
    </w:div>
    <w:div w:id="1423910165">
      <w:bodyDiv w:val="1"/>
      <w:marLeft w:val="0"/>
      <w:marRight w:val="0"/>
      <w:marTop w:val="0"/>
      <w:marBottom w:val="0"/>
      <w:divBdr>
        <w:top w:val="none" w:sz="0" w:space="0" w:color="auto"/>
        <w:left w:val="none" w:sz="0" w:space="0" w:color="auto"/>
        <w:bottom w:val="none" w:sz="0" w:space="0" w:color="auto"/>
        <w:right w:val="none" w:sz="0" w:space="0" w:color="auto"/>
      </w:divBdr>
    </w:div>
    <w:div w:id="1463235143">
      <w:bodyDiv w:val="1"/>
      <w:marLeft w:val="0"/>
      <w:marRight w:val="0"/>
      <w:marTop w:val="0"/>
      <w:marBottom w:val="0"/>
      <w:divBdr>
        <w:top w:val="none" w:sz="0" w:space="0" w:color="auto"/>
        <w:left w:val="none" w:sz="0" w:space="0" w:color="auto"/>
        <w:bottom w:val="none" w:sz="0" w:space="0" w:color="auto"/>
        <w:right w:val="none" w:sz="0" w:space="0" w:color="auto"/>
      </w:divBdr>
    </w:div>
    <w:div w:id="1684160193">
      <w:bodyDiv w:val="1"/>
      <w:marLeft w:val="0"/>
      <w:marRight w:val="0"/>
      <w:marTop w:val="0"/>
      <w:marBottom w:val="0"/>
      <w:divBdr>
        <w:top w:val="none" w:sz="0" w:space="0" w:color="auto"/>
        <w:left w:val="none" w:sz="0" w:space="0" w:color="auto"/>
        <w:bottom w:val="none" w:sz="0" w:space="0" w:color="auto"/>
        <w:right w:val="none" w:sz="0" w:space="0" w:color="auto"/>
      </w:divBdr>
    </w:div>
    <w:div w:id="1937470747">
      <w:bodyDiv w:val="1"/>
      <w:marLeft w:val="0"/>
      <w:marRight w:val="0"/>
      <w:marTop w:val="0"/>
      <w:marBottom w:val="0"/>
      <w:divBdr>
        <w:top w:val="none" w:sz="0" w:space="0" w:color="auto"/>
        <w:left w:val="none" w:sz="0" w:space="0" w:color="auto"/>
        <w:bottom w:val="none" w:sz="0" w:space="0" w:color="auto"/>
        <w:right w:val="none" w:sz="0" w:space="0" w:color="auto"/>
      </w:divBdr>
    </w:div>
    <w:div w:id="203406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lksef@szpitalprosta.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CDF77-BE00-4498-8B2D-F2C673C8EDA6}">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4A3B3FF3-6E1C-48AE-A638-1914B5B7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6C3397-8D8A-4358-B529-76BC5E6DDE0B}">
  <ds:schemaRefs>
    <ds:schemaRef ds:uri="http://schemas.microsoft.com/sharepoint/v3/contenttype/forms"/>
  </ds:schemaRefs>
</ds:datastoreItem>
</file>

<file path=customXml/itemProps4.xml><?xml version="1.0" encoding="utf-8"?>
<ds:datastoreItem xmlns:ds="http://schemas.openxmlformats.org/officeDocument/2006/customXml" ds:itemID="{25DD7905-EBAD-4D60-A06B-FA1BDD64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28</Pages>
  <Words>12221</Words>
  <Characters>73331</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85382</CharactersWithSpaces>
  <SharedDoc>false</SharedDoc>
  <HLinks>
    <vt:vector size="18" baseType="variant">
      <vt:variant>
        <vt:i4>7143445</vt:i4>
      </vt:variant>
      <vt:variant>
        <vt:i4>6</vt:i4>
      </vt:variant>
      <vt:variant>
        <vt:i4>0</vt:i4>
      </vt:variant>
      <vt:variant>
        <vt:i4>5</vt:i4>
      </vt:variant>
      <vt:variant>
        <vt:lpwstr>mailto:apmed@spzoz.jgora.pl</vt:lpwstr>
      </vt:variant>
      <vt:variant>
        <vt:lpwstr/>
      </vt:variant>
      <vt:variant>
        <vt:i4>327779</vt:i4>
      </vt:variant>
      <vt:variant>
        <vt:i4>3</vt:i4>
      </vt:variant>
      <vt:variant>
        <vt:i4>0</vt:i4>
      </vt:variant>
      <vt:variant>
        <vt:i4>5</vt:i4>
      </vt:variant>
      <vt:variant>
        <vt:lpwstr>mailto:pdubiel@spzoz.jgora.pl</vt:lpwstr>
      </vt:variant>
      <vt:variant>
        <vt:lpwstr/>
      </vt:variant>
      <vt:variant>
        <vt:i4>327779</vt:i4>
      </vt:variant>
      <vt:variant>
        <vt:i4>0</vt:i4>
      </vt:variant>
      <vt:variant>
        <vt:i4>0</vt:i4>
      </vt:variant>
      <vt:variant>
        <vt:i4>5</vt:i4>
      </vt:variant>
      <vt:variant>
        <vt:lpwstr>mailto:pdubiel@spzoz.jgora.pl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Świątkowski</dc:creator>
  <cp:keywords/>
  <dc:description/>
  <cp:lastModifiedBy>Anita Cieślik</cp:lastModifiedBy>
  <cp:revision>35</cp:revision>
  <cp:lastPrinted>2026-04-07T09:09:00Z</cp:lastPrinted>
  <dcterms:created xsi:type="dcterms:W3CDTF">2026-03-10T19:33:00Z</dcterms:created>
  <dcterms:modified xsi:type="dcterms:W3CDTF">2026-04-07T09:46:00Z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ies>
</file>